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73" w:rsidRDefault="00AE2D97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AE2D97">
        <w:rPr>
          <w:rFonts w:ascii="Times New Roman" w:eastAsia="Times New Roman" w:hAnsi="Times New Roman"/>
          <w:b/>
          <w:noProof/>
          <w:color w:val="000000"/>
          <w:sz w:val="28"/>
          <w:szCs w:val="23"/>
        </w:rPr>
        <w:drawing>
          <wp:inline distT="0" distB="0" distL="0" distR="0">
            <wp:extent cx="7772400" cy="10687050"/>
            <wp:effectExtent l="0" t="0" r="0" b="0"/>
            <wp:docPr id="1" name="Рисунок 1" descr="G: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E73" w:rsidRDefault="003C6E73" w:rsidP="003C6E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</w:p>
    <w:p w:rsidR="008E1FB4" w:rsidRPr="00174C60" w:rsidRDefault="008E1FB4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b/>
          <w:color w:val="000000"/>
          <w:sz w:val="28"/>
          <w:szCs w:val="23"/>
        </w:rPr>
        <w:t>1</w:t>
      </w:r>
      <w:r w:rsidR="00174C60" w:rsidRPr="00174C60">
        <w:rPr>
          <w:rFonts w:ascii="Times New Roman" w:eastAsia="Times New Roman" w:hAnsi="Times New Roman"/>
          <w:b/>
          <w:color w:val="000000"/>
          <w:sz w:val="28"/>
          <w:szCs w:val="23"/>
        </w:rPr>
        <w:t>.</w:t>
      </w:r>
      <w:r w:rsidRPr="008E1FB4"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 Общие положения</w:t>
      </w:r>
    </w:p>
    <w:p w:rsidR="00174C60" w:rsidRPr="008E1FB4" w:rsidRDefault="00174C60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Pr="008E1FB4" w:rsidRDefault="008E1FB4" w:rsidP="008E1F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1.1. Настоящее Положение об организации питания обучающихся</w:t>
      </w:r>
    </w:p>
    <w:p w:rsidR="008E1FB4" w:rsidRPr="008E1FB4" w:rsidRDefault="00E325FD" w:rsidP="008E1F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3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бюджетного</w:t>
      </w:r>
      <w:r w:rsidR="008E1FB4"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о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>бщеобразовательного учреждения «С</w:t>
      </w:r>
      <w:r w:rsidR="008E1FB4" w:rsidRPr="008E1FB4">
        <w:rPr>
          <w:rFonts w:ascii="Times New Roman" w:eastAsia="Times New Roman" w:hAnsi="Times New Roman"/>
          <w:color w:val="000000"/>
          <w:sz w:val="28"/>
          <w:szCs w:val="23"/>
        </w:rPr>
        <w:t>редней</w:t>
      </w:r>
    </w:p>
    <w:p w:rsidR="008E1FB4" w:rsidRPr="008E1FB4" w:rsidRDefault="008E1FB4" w:rsidP="008E1F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общеобразовательной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школы 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а. Кобу-Баши»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(далее – Положение)</w:t>
      </w:r>
    </w:p>
    <w:p w:rsidR="00174C60" w:rsidRDefault="008E1FB4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разработано в соответствии со статьями 37, 41, пунктом 7 статьи 79 Федерального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закона от 29.12.2012 № 273-ФЗ «Об образовании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Федеральным законом от 30.03.1999 № 52-ФЗ «О санитарно-эпидемиологическом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благополучии населения», СанПиН 2.4.5.2409-08 «Санитарно-эпидемиологические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требования к организации питания обучающихся в общеобразовательных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учреждениях, учреждениях начального и среднего профессионального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образования», утвержденными постановлением главного санитарного врача от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23.07.2008 № 45</w:t>
      </w:r>
      <w:r w:rsidR="00B34580">
        <w:rPr>
          <w:rFonts w:ascii="Times New Roman" w:eastAsia="Times New Roman" w:hAnsi="Times New Roman"/>
          <w:color w:val="000000"/>
          <w:sz w:val="28"/>
          <w:szCs w:val="23"/>
        </w:rPr>
        <w:t>.</w:t>
      </w:r>
    </w:p>
    <w:p w:rsidR="00B34580" w:rsidRPr="008E1FB4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Pr="008E1FB4" w:rsidRDefault="008E1FB4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1.2. Положение устанавливает порядок организации питания обучающихся</w:t>
      </w:r>
    </w:p>
    <w:p w:rsidR="008E1FB4" w:rsidRPr="008E1FB4" w:rsidRDefault="008E1FB4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школы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, определяет условия, общие организационные принципы, правила и</w:t>
      </w:r>
    </w:p>
    <w:p w:rsidR="00174C60" w:rsidRDefault="008E1FB4" w:rsidP="00B34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требования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к организации питания</w:t>
      </w:r>
      <w:r w:rsidR="00B34580">
        <w:rPr>
          <w:rFonts w:ascii="Times New Roman" w:eastAsia="Times New Roman" w:hAnsi="Times New Roman"/>
          <w:color w:val="000000"/>
          <w:sz w:val="28"/>
          <w:szCs w:val="23"/>
        </w:rPr>
        <w:t>.</w:t>
      </w:r>
    </w:p>
    <w:p w:rsidR="00B34580" w:rsidRPr="008E1FB4" w:rsidRDefault="00B34580" w:rsidP="00B34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Default="008E1FB4" w:rsidP="00B34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1.3. Действие настоящего Положения распространяется на </w:t>
      </w:r>
      <w:r w:rsidR="00B34580">
        <w:rPr>
          <w:rFonts w:ascii="Times New Roman" w:eastAsia="Times New Roman" w:hAnsi="Times New Roman"/>
          <w:color w:val="000000"/>
          <w:sz w:val="28"/>
          <w:szCs w:val="23"/>
        </w:rPr>
        <w:t>1-4 классы.</w:t>
      </w:r>
    </w:p>
    <w:p w:rsidR="00174C60" w:rsidRPr="008E1FB4" w:rsidRDefault="00174C60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Default="008E1FB4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b/>
          <w:color w:val="000000"/>
          <w:sz w:val="28"/>
          <w:szCs w:val="23"/>
        </w:rPr>
        <w:t>2 Организационные принципы</w:t>
      </w:r>
    </w:p>
    <w:p w:rsidR="00174C60" w:rsidRPr="008E1FB4" w:rsidRDefault="00174C60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</w:rPr>
      </w:pPr>
    </w:p>
    <w:p w:rsidR="008E1FB4" w:rsidRDefault="008E1FB4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2.1. Способ организации питания</w:t>
      </w:r>
    </w:p>
    <w:p w:rsidR="00174C60" w:rsidRPr="008E1FB4" w:rsidRDefault="00174C60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Pr="008E1FB4" w:rsidRDefault="008E1FB4" w:rsidP="008E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2.1.1. Школа самостоятельно предоставляет питание обучающимся на базе</w:t>
      </w: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школьной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столовой</w:t>
      </w:r>
      <w:r w:rsidR="00E325FD">
        <w:rPr>
          <w:rFonts w:ascii="Times New Roman" w:eastAsia="Times New Roman" w:hAnsi="Times New Roman"/>
          <w:color w:val="000000"/>
          <w:sz w:val="28"/>
          <w:szCs w:val="23"/>
        </w:rPr>
        <w:t xml:space="preserve"> МБ</w:t>
      </w:r>
      <w:r w:rsid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ОУ «СОШ ст. Сторожевая » имени М.И. </w:t>
      </w:r>
      <w:proofErr w:type="spellStart"/>
      <w:r w:rsidR="00B34580">
        <w:rPr>
          <w:rFonts w:ascii="Times New Roman" w:eastAsia="Times New Roman" w:hAnsi="Times New Roman"/>
          <w:color w:val="000000"/>
          <w:sz w:val="28"/>
          <w:szCs w:val="23"/>
        </w:rPr>
        <w:t>Бруснёва</w:t>
      </w:r>
      <w:proofErr w:type="spellEnd"/>
      <w:r w:rsidR="00B34580">
        <w:rPr>
          <w:rFonts w:ascii="Times New Roman" w:eastAsia="Times New Roman" w:hAnsi="Times New Roman"/>
          <w:color w:val="000000"/>
          <w:sz w:val="28"/>
          <w:szCs w:val="23"/>
        </w:rPr>
        <w:t>, путём прив</w:t>
      </w:r>
      <w:r w:rsidR="00E325FD">
        <w:rPr>
          <w:rFonts w:ascii="Times New Roman" w:eastAsia="Times New Roman" w:hAnsi="Times New Roman"/>
          <w:color w:val="000000"/>
          <w:sz w:val="28"/>
          <w:szCs w:val="23"/>
        </w:rPr>
        <w:t>оза готовой продукции в школу МБ</w:t>
      </w:r>
      <w:r w:rsid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ОУ «СОШ а. Кобу-Баши». 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Обслуживание обучающихся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осуществляется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работниками, имеющими соответствующую квалификацию, прошедшими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предварительный (при поступлении на работу) и периодический медицинские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осмотры в установленном порядке, имеющими личную медицинскую книжку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установленного образца.</w:t>
      </w: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Порядок обеспечения питанием обучающихся организуют назначенные</w:t>
      </w: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приказом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директора школы ответственные и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з числа заместителей, педагогов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и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обслуживающего персонала школы.</w:t>
      </w:r>
    </w:p>
    <w:p w:rsidR="00174C60" w:rsidRDefault="00174C60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2.1.2. По вопросам организации питания школа взаимодействует с</w:t>
      </w: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родителями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обучающихся, с управлен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ием образования </w:t>
      </w:r>
      <w:r w:rsid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Зеленчукского муниципального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района,</w:t>
      </w:r>
      <w:r w:rsidR="00174C6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территориальным органом </w:t>
      </w:r>
      <w:proofErr w:type="spell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Роспотребнадзора</w:t>
      </w:r>
      <w:proofErr w:type="spell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.</w:t>
      </w:r>
    </w:p>
    <w:p w:rsidR="00174C60" w:rsidRDefault="00174C60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2.1.3. Питание обучающихся организуется в соответствии с требованиями</w:t>
      </w:r>
    </w:p>
    <w:p w:rsidR="008E1FB4" w:rsidRP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санитарных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правил и норм устройства, содержания и организации учебно-</w:t>
      </w:r>
    </w:p>
    <w:p w:rsid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воспитательного</w:t>
      </w:r>
      <w:proofErr w:type="gramEnd"/>
      <w:r w:rsidRPr="008E1FB4">
        <w:rPr>
          <w:rFonts w:ascii="Times New Roman" w:eastAsia="Times New Roman" w:hAnsi="Times New Roman"/>
          <w:color w:val="000000"/>
          <w:sz w:val="28"/>
          <w:szCs w:val="23"/>
        </w:rPr>
        <w:t xml:space="preserve"> процесса утверждаемых в установленном порядке.</w:t>
      </w:r>
    </w:p>
    <w:p w:rsidR="00174C60" w:rsidRPr="008E1FB4" w:rsidRDefault="00174C60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Default="00B34580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8E1FB4" w:rsidRDefault="008E1FB4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8E1FB4">
        <w:rPr>
          <w:rFonts w:ascii="Times New Roman" w:eastAsia="Times New Roman" w:hAnsi="Times New Roman"/>
          <w:color w:val="000000"/>
          <w:sz w:val="28"/>
          <w:szCs w:val="23"/>
        </w:rPr>
        <w:t>2.2. Режим организации питания</w:t>
      </w:r>
    </w:p>
    <w:p w:rsidR="00B34580" w:rsidRPr="008E1FB4" w:rsidRDefault="00B34580" w:rsidP="00174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2.2.1. Режим питания устанавливается приказом директора школы в</w:t>
      </w:r>
    </w:p>
    <w:p w:rsid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соответствии</w:t>
      </w:r>
      <w:proofErr w:type="gramEnd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 с санитарно-гигиеническими требованиями к организации питания.</w:t>
      </w: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2.2.2. Горячее питание пре</w:t>
      </w:r>
      <w:r>
        <w:rPr>
          <w:rFonts w:ascii="Times New Roman" w:eastAsia="Times New Roman" w:hAnsi="Times New Roman"/>
          <w:color w:val="000000"/>
          <w:sz w:val="28"/>
          <w:szCs w:val="23"/>
        </w:rPr>
        <w:t>доставляется в учебные дни пять</w:t>
      </w: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 дней в неделю</w:t>
      </w:r>
    </w:p>
    <w:p w:rsid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– с понедельника по 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пятницу </w:t>
      </w: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включительно.</w:t>
      </w: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2.2.3. В случае проведения мероприятий, связанных с выходом или выездом</w:t>
      </w:r>
    </w:p>
    <w:p w:rsid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обучающихся</w:t>
      </w:r>
      <w:proofErr w:type="gramEnd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 из здания школы, режим предоставления питания переводится на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специальный график.</w:t>
      </w: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2.3. Условия организации питания</w:t>
      </w: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2.3.1. Для создания условий организации питания в школе в соответствии с</w:t>
      </w: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требованиями</w:t>
      </w:r>
      <w:proofErr w:type="gramEnd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 СанПиН 2.4.5.2409-08 и СП 2.3.6.1079-01 предусматриваются</w:t>
      </w:r>
    </w:p>
    <w:p w:rsid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помещения</w:t>
      </w:r>
      <w:proofErr w:type="gramEnd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 для приема пищи. Помещения </w:t>
      </w:r>
      <w:proofErr w:type="gramStart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оснащаются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оборудованием</w:t>
      </w:r>
      <w:proofErr w:type="gramEnd"/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, инвентарем, посудой</w:t>
      </w:r>
      <w:r w:rsidR="009F77BD">
        <w:rPr>
          <w:rFonts w:ascii="Times New Roman" w:eastAsia="Times New Roman" w:hAnsi="Times New Roman"/>
          <w:color w:val="000000"/>
          <w:sz w:val="28"/>
          <w:szCs w:val="23"/>
        </w:rPr>
        <w:t>, проточной водой</w:t>
      </w: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>мебелью.</w:t>
      </w:r>
    </w:p>
    <w:p w:rsidR="00B34580" w:rsidRPr="00B34580" w:rsidRDefault="00B34580" w:rsidP="00B345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B34580" w:rsidRDefault="00B34580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B34580">
        <w:rPr>
          <w:rFonts w:ascii="Times New Roman" w:eastAsia="Times New Roman" w:hAnsi="Times New Roman"/>
          <w:color w:val="000000"/>
          <w:sz w:val="28"/>
          <w:szCs w:val="23"/>
        </w:rPr>
        <w:t xml:space="preserve">2.3.2. </w:t>
      </w:r>
      <w:r w:rsidR="009F77BD">
        <w:rPr>
          <w:rFonts w:ascii="Times New Roman" w:eastAsia="Times New Roman" w:hAnsi="Times New Roman"/>
          <w:color w:val="000000"/>
          <w:sz w:val="28"/>
          <w:szCs w:val="23"/>
        </w:rPr>
        <w:t>Привоз питания осуществляется путём заключения двухстороннего договора, в специальных термосах.</w:t>
      </w:r>
    </w:p>
    <w:p w:rsidR="009F77BD" w:rsidRPr="00B34580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b/>
          <w:color w:val="000000"/>
          <w:sz w:val="28"/>
          <w:szCs w:val="23"/>
        </w:rPr>
        <w:t>2.4. Меры по улучшению организации питания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2.4.1. В целях совершенствования организации питания обучающихся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администрация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школы совместно с классными руководителями: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– организует постоянную информационно-просветительскую работу по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повышению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уровня культуры питания школьников в рамках учебной деятельности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</w:rPr>
        <w:t>вне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учебных</w:t>
      </w:r>
      <w:proofErr w:type="spell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мероприятий;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–оформляет информационные стенды, посвященные вопросам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формирования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культуры питания;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– проводит с родителями беседы, лектории и другие мероприятия,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посвященные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вопросам роли питания в формировании здоровья человека,</w:t>
      </w:r>
    </w:p>
    <w:p w:rsid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обеспечения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ежедневного сбалансированного питания, развития культуры питания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и пропаганды здорового образа жизни, правильного питания в домашних условиях;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–содействует созданию системы общественного информирования и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общественной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экспертизы организации школьного питания с учетом широкого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использования потенциала управляющего и родительского совета;</w:t>
      </w:r>
    </w:p>
    <w:p w:rsidR="00AC65BD" w:rsidRDefault="00AC65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</w:p>
    <w:p w:rsidR="00AC65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b/>
          <w:color w:val="000000"/>
          <w:sz w:val="28"/>
          <w:szCs w:val="23"/>
        </w:rPr>
        <w:t>3 Порядок предоставления питания обучающимся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3.1. Предоставление горячего питания</w:t>
      </w:r>
    </w:p>
    <w:p w:rsidR="00AC65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3.1.1. Всем обучающимся </w:t>
      </w:r>
      <w:r w:rsidR="00411001">
        <w:rPr>
          <w:rFonts w:ascii="Times New Roman" w:eastAsia="Times New Roman" w:hAnsi="Times New Roman"/>
          <w:color w:val="000000"/>
          <w:sz w:val="28"/>
          <w:szCs w:val="23"/>
        </w:rPr>
        <w:t>1-4 классы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предос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>тавляется питание –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обед. 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3.1.2. Прием пищи осуществляется на переменах в соответствии с графиком,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утвержденным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директором школы.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3.1.3. Отпуск блюд осуществляется по заявкам ответственного лица. Заявка</w:t>
      </w:r>
    </w:p>
    <w:p w:rsidR="009F77BD" w:rsidRPr="009F77BD" w:rsidRDefault="009F77BD" w:rsidP="00AC65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на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количество питающихся предостав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>ляется классными руководителями.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3.1.4. График предоставления питания устанавливает директор школы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самостоятельно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с учетом возрастных особенностей обучающихся, числа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посадочных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мест в обеденном зале и продолжительности учебных занятий.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3.1.5. Примерное 10-дневное меню разрабатывает ответственный за питание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при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взаимодействии с работниками пищеблока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 и с руководителем Управления </w:t>
      </w:r>
      <w:proofErr w:type="spellStart"/>
      <w:r w:rsidR="00AC65BD">
        <w:rPr>
          <w:rFonts w:ascii="Times New Roman" w:eastAsia="Times New Roman" w:hAnsi="Times New Roman"/>
          <w:color w:val="000000"/>
          <w:sz w:val="28"/>
          <w:szCs w:val="23"/>
        </w:rPr>
        <w:t>Роспотребнадзора</w:t>
      </w:r>
      <w:proofErr w:type="spellEnd"/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 по КЧР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. Директор согласовывает меню.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Замена блюд в меню производится в и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сключительных случаях на основе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норм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взаимозаменяемости продуктов по согласованию с директором школы. При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наличии медицинских показаний для детей формируется рацион диетического</w:t>
      </w:r>
      <w:r w:rsidR="00AC65BD">
        <w:rPr>
          <w:rFonts w:ascii="Times New Roman" w:eastAsia="Times New Roman" w:hAnsi="Times New Roman"/>
          <w:color w:val="000000"/>
          <w:sz w:val="28"/>
          <w:szCs w:val="23"/>
        </w:rPr>
        <w:t xml:space="preserve"> питания.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3.1.6. Ежедневно меню вывешивается в обеденном зале. В меню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указываются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стоимость, названия кулинарных изделий, сведения об объемах блюд.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3.2. Предоставление питьевой воды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3.3.1. В школе предусматривается централизованное обеспечение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обучающихся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питьевой водой, отвечающей</w:t>
      </w:r>
      <w:r w:rsid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гигиеническим требованиям,</w:t>
      </w:r>
      <w:r w:rsid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предъявляемым к качеству воды питьевого водоснабжения.</w:t>
      </w:r>
    </w:p>
    <w:p w:rsidR="009F77BD" w:rsidRP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3.3.2. Свободный доступ к питьевой воде обеспечивается в течение всего</w:t>
      </w:r>
    </w:p>
    <w:p w:rsidR="009F77BD" w:rsidRDefault="009F77BD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>времени</w:t>
      </w:r>
      <w:proofErr w:type="gramEnd"/>
      <w:r w:rsidRPr="009F77BD">
        <w:rPr>
          <w:rFonts w:ascii="Times New Roman" w:eastAsia="Times New Roman" w:hAnsi="Times New Roman"/>
          <w:color w:val="000000"/>
          <w:sz w:val="28"/>
          <w:szCs w:val="23"/>
        </w:rPr>
        <w:t xml:space="preserve"> пребывания детей в школе.</w:t>
      </w:r>
    </w:p>
    <w:p w:rsidR="00CB6819" w:rsidRPr="009F77BD" w:rsidRDefault="00CB6819" w:rsidP="009F77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b/>
          <w:color w:val="000000"/>
          <w:sz w:val="28"/>
          <w:szCs w:val="23"/>
        </w:rPr>
        <w:t>4 Обязанности участников процесса организации питания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4.1. Директор школы: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ежегодно в начале учебного года издает приказ о предоставлении горячего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питания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обучающимся;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несет ответственность за организацию горячего питания обучающихся в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соответствии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с федеральными, региональными и муниципальными нормативными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актами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, федеральными санитарными правилами и нормами, уставом школы и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настоящим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Положением;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обеспечивает принятие локальных актов, предусмотренных настоящим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Положением;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назначает из числа работников школы ответственных за организацию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питания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и закрепляет их обязанности в должностных инструкциях;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обеспечивает рассмотрение вопросов организации горячего питания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обучающ</w:t>
      </w:r>
      <w:r>
        <w:rPr>
          <w:rFonts w:ascii="Times New Roman" w:eastAsia="Times New Roman" w:hAnsi="Times New Roman"/>
          <w:color w:val="000000"/>
          <w:sz w:val="28"/>
          <w:szCs w:val="23"/>
        </w:rPr>
        <w:t>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на родительских собраниях, 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а также педагогических советах.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4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.2. Ответственный за питание: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формирует сводный список обучающихся для предоставления горячего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питания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обеспечивает учет фактической посещаемости обучающихся столовой,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охват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всех детей горячим питанием, контролирует ежедневный порядок учета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количества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фактически полученных обучающимися обедов по классам;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формирует список и ведет учет детей из малоимущих семей и детей,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находящихся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в иной трудной жизненной ситуации;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координирует работу в школе по формированию культуры питания;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осуществляет мониторинг удовлетворенности качеством питания;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вносит предложения по улучшению организации горячего питания.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4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.3. Заместитель директора по административно-хозяйственной части: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обеспечивает своевременную организацию ремонта технологического,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механического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и холодильного оборудования;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снабжает столовую достаточным количеством посуды, специальной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одежды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, санитарно-гигиеническими средствами, уборочным инвентарем.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4</w:t>
      </w:r>
      <w:r>
        <w:rPr>
          <w:rFonts w:ascii="Times New Roman" w:eastAsia="Times New Roman" w:hAnsi="Times New Roman"/>
          <w:color w:val="000000"/>
          <w:sz w:val="28"/>
          <w:szCs w:val="23"/>
        </w:rPr>
        <w:t>.4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 Классные руководители: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ежедневно представляют в столовую школы заявку для организации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горячего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питания на количество обучающихся на следующий учебный день;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ежедневно не позднее чем за 1 час до предоставления обеда уточняют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представленную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накануне заявку;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ведут ежедневный табель учета полученных обучающимися обедов;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–один раз в месяц предоставляют ответственному за организацию горячего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питания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в школе данные о количестве фактически полученных обучающимися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обедов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осуществляют в части своей компетенции мониторинг организации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горячего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питания;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4.5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 Родители (законные представители) обучающихся: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представляют подтверждающие документы в случае, если ребенок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относится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к льготной категории детей;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сообщают классному руководителю о болезни ребенка или его временном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отсутствии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в школе для снятия его с питания на период его фактического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отсутствия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, а также предупреждают медицинского работника, классного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руководителя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об имеющихся у ребенка аллергических реакциях на продукты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питания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ведут разъяснительную работу со своими детьми по привитию им навыков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здорового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образа жизни и правильного питания;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вносят предложения по улучшению организации горячего питания в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школе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;</w:t>
      </w:r>
    </w:p>
    <w:p w:rsid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– вправе знакомиться с примерным и ежедневным меню.</w:t>
      </w:r>
    </w:p>
    <w:p w:rsidR="00A9412F" w:rsidRPr="00CB6819" w:rsidRDefault="00A9412F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/>
          <w:b/>
          <w:color w:val="000000"/>
          <w:sz w:val="28"/>
          <w:szCs w:val="23"/>
        </w:rPr>
        <w:t>5</w:t>
      </w:r>
      <w:r w:rsidRPr="00CB6819"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 Контроль за организацией питания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5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.1.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Текущий контроль за организацией питания осуществляют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ответственные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работники школы на основании программы производственного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контроля, утвержденной директором школы.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5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.2. Проверку качества готовой кулинарной продукции осуществляет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spellStart"/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бракеражная</w:t>
      </w:r>
      <w:proofErr w:type="spellEnd"/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комиссия, деятельность которой регулируется Положением о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spellStart"/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бракеражной</w:t>
      </w:r>
      <w:proofErr w:type="spellEnd"/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комиссии. Состав комиссии утверждается приказом директора</w:t>
      </w:r>
      <w:r w:rsidR="00A9412F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школы.</w:t>
      </w:r>
    </w:p>
    <w:p w:rsidR="00CB6819" w:rsidRP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5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.3. Контроль за качеством пищевых продуктов и продовольственного сырья</w:t>
      </w:r>
    </w:p>
    <w:p w:rsidR="00CB6819" w:rsidRDefault="00CB6819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осуществляет</w:t>
      </w:r>
      <w:proofErr w:type="gramEnd"/>
      <w:r w:rsidRPr="00CB6819">
        <w:rPr>
          <w:rFonts w:ascii="Times New Roman" w:eastAsia="Times New Roman" w:hAnsi="Times New Roman"/>
          <w:color w:val="000000"/>
          <w:sz w:val="28"/>
          <w:szCs w:val="23"/>
        </w:rPr>
        <w:t xml:space="preserve"> медицинский работник в соответствии с требованиями санитарных</w:t>
      </w:r>
      <w:r w:rsidR="00A9412F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CB6819">
        <w:rPr>
          <w:rFonts w:ascii="Times New Roman" w:eastAsia="Times New Roman" w:hAnsi="Times New Roman"/>
          <w:color w:val="000000"/>
          <w:sz w:val="28"/>
          <w:szCs w:val="23"/>
        </w:rPr>
        <w:t>правил и федерального законодательства.</w:t>
      </w:r>
    </w:p>
    <w:p w:rsidR="00763C45" w:rsidRDefault="00763C45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5.4 На офи</w:t>
      </w:r>
      <w:r w:rsidR="00305628">
        <w:rPr>
          <w:rFonts w:ascii="Times New Roman" w:eastAsia="Times New Roman" w:hAnsi="Times New Roman"/>
          <w:color w:val="000000"/>
          <w:sz w:val="28"/>
          <w:szCs w:val="23"/>
        </w:rPr>
        <w:t xml:space="preserve">циальном сайте школы в разделе </w:t>
      </w:r>
      <w:r>
        <w:rPr>
          <w:rFonts w:ascii="Times New Roman" w:eastAsia="Times New Roman" w:hAnsi="Times New Roman"/>
          <w:color w:val="000000"/>
          <w:sz w:val="28"/>
          <w:szCs w:val="23"/>
        </w:rPr>
        <w:t>«Питание» размещать актуальную информацию об организации питания в школе и ежедневное меню в доступной для всех участников образовательных отношений в удобном для ознакомления формате.</w:t>
      </w:r>
    </w:p>
    <w:p w:rsidR="00A9412F" w:rsidRPr="00CB6819" w:rsidRDefault="00A9412F" w:rsidP="00CB68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/>
          <w:b/>
          <w:color w:val="000000"/>
          <w:sz w:val="28"/>
          <w:szCs w:val="23"/>
        </w:rPr>
        <w:t>6</w:t>
      </w:r>
      <w:r w:rsidRPr="00A9412F">
        <w:rPr>
          <w:rFonts w:ascii="Times New Roman" w:eastAsia="Times New Roman" w:hAnsi="Times New Roman"/>
          <w:b/>
          <w:color w:val="000000"/>
          <w:sz w:val="28"/>
          <w:szCs w:val="23"/>
        </w:rPr>
        <w:t xml:space="preserve"> Ответственность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6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.1. Все работники школы, отвечающие за организацию питания, несут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ответственность</w:t>
      </w:r>
      <w:proofErr w:type="gramEnd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 xml:space="preserve"> за вред, причиненный здоровью детей, связанный с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неисполнением</w:t>
      </w:r>
      <w:proofErr w:type="gramEnd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 xml:space="preserve"> или ненадлежащим исполнением должностных обязанностей.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6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.2.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Родители (законные представители) несут предусмотренную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действующим</w:t>
      </w:r>
      <w:proofErr w:type="gramEnd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 xml:space="preserve"> законодательством ответственность за не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уведомление школы о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наступлении обстоятельств, лишающих их права на получение льготного питания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для ребенка.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6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.3. Лица, виновные в нарушении требований организации питания,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привлекаются</w:t>
      </w:r>
      <w:proofErr w:type="gramEnd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 xml:space="preserve"> к дисциплинарной и материальной ответственности, а в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случаях</w:t>
      </w:r>
      <w:proofErr w:type="gramEnd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, установленных законодательством Российской Федерации, – к</w:t>
      </w:r>
    </w:p>
    <w:p w:rsidR="00A9412F" w:rsidRPr="00A9412F" w:rsidRDefault="00A9412F" w:rsidP="00A94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</w:rPr>
      </w:pPr>
      <w:proofErr w:type="gramStart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гражданско</w:t>
      </w:r>
      <w:proofErr w:type="gramEnd"/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-правовой, административной и уголовной ответственности в порядке,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A9412F">
        <w:rPr>
          <w:rFonts w:ascii="Times New Roman" w:eastAsia="Times New Roman" w:hAnsi="Times New Roman"/>
          <w:color w:val="000000"/>
          <w:sz w:val="28"/>
          <w:szCs w:val="23"/>
        </w:rPr>
        <w:t>установленном федеральными законами.</w:t>
      </w:r>
    </w:p>
    <w:p w:rsidR="008E1FB4" w:rsidRPr="00A9412F" w:rsidRDefault="008E1FB4" w:rsidP="00174C60">
      <w:pPr>
        <w:rPr>
          <w:rFonts w:ascii="Times New Roman" w:hAnsi="Times New Roman"/>
          <w:sz w:val="48"/>
        </w:rPr>
      </w:pPr>
    </w:p>
    <w:p w:rsidR="00CB6819" w:rsidRPr="00CB6819" w:rsidRDefault="00CB6819">
      <w:pPr>
        <w:rPr>
          <w:rFonts w:ascii="Times New Roman" w:hAnsi="Times New Roman"/>
          <w:sz w:val="144"/>
        </w:rPr>
      </w:pPr>
    </w:p>
    <w:sectPr w:rsidR="00CB6819" w:rsidRPr="00CB6819" w:rsidSect="004965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B4"/>
    <w:rsid w:val="00041036"/>
    <w:rsid w:val="00174C60"/>
    <w:rsid w:val="00305628"/>
    <w:rsid w:val="003666F5"/>
    <w:rsid w:val="003C6E73"/>
    <w:rsid w:val="00411001"/>
    <w:rsid w:val="00496519"/>
    <w:rsid w:val="006511BB"/>
    <w:rsid w:val="00763C45"/>
    <w:rsid w:val="007E79BC"/>
    <w:rsid w:val="008E1FB4"/>
    <w:rsid w:val="009F77BD"/>
    <w:rsid w:val="00A9412F"/>
    <w:rsid w:val="00AC65BD"/>
    <w:rsid w:val="00AE2D97"/>
    <w:rsid w:val="00B14C76"/>
    <w:rsid w:val="00B34580"/>
    <w:rsid w:val="00CB6819"/>
    <w:rsid w:val="00E325FD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2B35-556C-4EDC-980B-A6A9FA4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B70C-A06F-49C3-8D05-9B7A886E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2020-09-02T15:43:00Z</cp:lastPrinted>
  <dcterms:created xsi:type="dcterms:W3CDTF">2020-09-02T16:35:00Z</dcterms:created>
  <dcterms:modified xsi:type="dcterms:W3CDTF">2022-04-21T08:42:00Z</dcterms:modified>
</cp:coreProperties>
</file>