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561" w:rsidRPr="00146561" w:rsidRDefault="00146561" w:rsidP="00146561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bookmarkStart w:id="0" w:name="text"/>
      <w:bookmarkEnd w:id="0"/>
      <w:r w:rsidRPr="001465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</w:t>
      </w:r>
      <w:r w:rsidRPr="001465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5" w:history="1">
        <w:r w:rsidRPr="00146561">
          <w:rPr>
            <w:rFonts w:ascii="Times New Roman" w:eastAsia="Times New Roman" w:hAnsi="Times New Roman" w:cs="Times New Roman"/>
            <w:b/>
            <w:bCs/>
            <w:color w:val="3272C0"/>
            <w:sz w:val="24"/>
            <w:szCs w:val="24"/>
            <w:lang w:eastAsia="ru-RU"/>
          </w:rPr>
          <w:t>приказу</w:t>
        </w:r>
      </w:hyperlink>
      <w:r w:rsidRPr="001465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 Министерства здравоохранения РФ</w:t>
      </w:r>
      <w:r w:rsidRPr="00146561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от 5 ноября 2013 г. N 822н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46561" w:rsidRPr="00146561" w:rsidRDefault="00146561" w:rsidP="001465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1" w:name="_GoBack"/>
      <w:r w:rsidRPr="001465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Порядок</w:t>
      </w:r>
      <w:r w:rsidRPr="0014656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оказания медицинской помощи несовершеннолетним, в том числе в период обучения и воспитания в образовательных организациях</w:t>
      </w:r>
    </w:p>
    <w:bookmarkEnd w:id="1"/>
    <w:p w:rsidR="00146561" w:rsidRPr="00146561" w:rsidRDefault="00146561" w:rsidP="00146561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С изменениями и дополнениями от: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 сентября 2015 г., 21 февраля 2020 г.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Настоящий порядок устанавливает правила оказания медицинской помощи несовершеннолетним, в том числе в период обучения и воспитания в образовательных организациях.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порядок распространяется на образовательные организации и организации, осуществляющие обучение (далее - образовательные организации)</w:t>
      </w:r>
      <w:hyperlink r:id="rId6" w:anchor="block_111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*</w:t>
        </w:r>
      </w:hyperlink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Несовершеннолетним, в том числе в период обучения и воспитания в образовательных организациях,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помощи, в виде: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первичной медико-санитарной помощи, в том числе доврачебной, врачебной и специализированной;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специализированной медицинской помощи, в том числе высокотехнологичной;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скорой медицинской помощи, в том числе скорой специализированной;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паллиативной медицинской помощи в медицинских организациях.</w:t>
      </w:r>
    </w:p>
    <w:p w:rsidR="00146561" w:rsidRPr="00146561" w:rsidRDefault="00146561" w:rsidP="00146561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7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Приказом</w:t>
        </w:r>
      </w:hyperlink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Минздрава России от 3 сентября 2015 г. N 613н в пункт 4 внесены изменения</w:t>
      </w:r>
    </w:p>
    <w:p w:rsidR="00146561" w:rsidRPr="00146561" w:rsidRDefault="00146561" w:rsidP="00146561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1004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текст пункта в предыдущей редакции</w:t>
        </w:r>
      </w:hyperlink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Организация охраны здоровья несовершеннолетних в период обучения и воспитания (за исключением оказания первичной медико-санитарной помощи, прохождения медицинских осмотров и диспансеризации) в организациях, осуществляющих образовательную деятельность, осуществляется этими организациями.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Организацию оказания первичной медико-санитарной помощи несовершеннолетним в период обучения и воспитания, прохождения ими медицинских осмотров и диспансеризации, осуществляют органы исполнительной власти в сфере здравоохранения. Образовательная организация обязана предоставить безвозмездно медицинской организации помещение, соответствующее условиям и требованиям для осуществления медицинской деятельности.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 </w:t>
      </w:r>
      <w:hyperlink r:id="rId9" w:anchor="block_5411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пунктом 1 части 1 статьи 54</w:t>
        </w:r>
      </w:hyperlink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от 21 ноября 2011 г. N 323-ФЗ "Об основах охраны здоровья граждан в Российской Федерации" органы государственной власти субъектов Российской Федерации устанавливают условия оказания медицинской помощи несовершеннолетним, включая определение медицинских </w:t>
      </w: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организаций, оказывающих первичную медико-санитарную помощь несовершеннолетним в период обучения и воспитания в образовательных организациях.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Первичная медико-санитарная помощь несовершеннолетним в возрасте до 18 лет, обучающимся в образовательных организациях, реализующих основные образовательные программы (далее - обучающиеся), в целях оказания им первичной медико-санитарной помощи в экстренной и неотложной форме, в том числе при внезапных острых заболеваниях, состояниях, обострении хронических заболеваний, а также профилактики заболеваний, оказывается в отделении организации медицинской помощи несовершеннолетним в образовательных организациях (далее - отделения медицинской помощи обучающимся).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При отсутствии отделения медицинской помощи обучающимся первичная медико-санитарная помощь согласно настоящему </w:t>
      </w:r>
      <w:proofErr w:type="gramStart"/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Порядку</w:t>
      </w:r>
      <w:proofErr w:type="gramEnd"/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может оказываться в кабинетах, здравпунктах медицинской организации или иного юридического лица, осуществляющего наряду с основной (уставной) деятельностью медицинскую деятельность.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структуре отделения медицинской помощи обучающимся предусматривается медицинский блок, который размещается в помещениях образовательной организации.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Медицинский блок отделения медицинской помощи обучающимся состоит из кабинета врача-педиатра (фельдшера) и процедурного кабинета.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Помещения, предоставляемые образовательной организацией, должны соответствовать установленным санитарно-эпидемиологическим нормам и </w:t>
      </w:r>
      <w:proofErr w:type="gramStart"/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правилам</w:t>
      </w:r>
      <w:proofErr w:type="gramEnd"/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установленным требованиям для осуществления медицинской деятельности.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В случае </w:t>
      </w:r>
      <w:proofErr w:type="spellStart"/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непредоставления</w:t>
      </w:r>
      <w:proofErr w:type="spellEnd"/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образовательной организацией помещений с соответствующими условиями для работы медицинских работников или отсутствия у медицинской организации лицензии на определенные работы (услуги) по месту нахождения помещений образовательной организации допускается оказание медицинской помощи несовершеннолетним, в период их обучения и воспитания, в помещениях медицинской организации.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Помещения медицинского блока оснащаются образовательной организацией мебелью, оргтехникой и медицинскими изделиями согласно стандарту оснащения (</w:t>
      </w:r>
      <w:hyperlink r:id="rId10" w:anchor="block_1300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приложение N 3</w:t>
        </w:r>
      </w:hyperlink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Порядку).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Медицинская организация обеспечивает отделение медицинской помощи обучающимся лекарственными препаратами для медицинского применения.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Первичная медико-санитарная помощь обучающимся оказывается врачами-педиатрами, врачами по гигиене детей и подростков, фельдшерами и медицинскими сестрами отделения медицинской помощи обучающимся.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14. Первичная медико-санитарной помощь обучающимся, нуждающимся в лечении, реабилитации и оздоровительных мероприятиях оказывается врачами-педиатрами, врачами по гигиене детей и подростков, врачами-специалистами, фельдшерами и медицинскими сестрами отделения организации медицинской помощи обучающимся.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Дополнительные виды и объемы медицинской помощи обучающимся, оказание медицинской помощи на иных условиях, чем предусмотрено настоящим Порядком, организуются и осуществляются образовательной организацией с соблюдением требований </w:t>
      </w:r>
      <w:hyperlink r:id="rId11" w:anchor="block_3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законодательства</w:t>
        </w:r>
      </w:hyperlink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Российской Федерации в сфере охраны здоровья.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16. В образовательных организациях могут быть предусмотрены должности медицинских работников.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17. При наличии показаний врачи-педиатры, врачи-специалисты, фельдшеры отделения медицинской помощи обучающимся направляют несовершеннолетнего в медицинскую организацию, на медицинском обслуживании которой находится несовершеннолетний.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Необходимым предварительным условием медицинского вмешательства является дача информированного добровольного согласия несовершеннолетнего или иного законного представителя на медицинское вмешательство с соблюдением требований, установленных </w:t>
      </w:r>
      <w:hyperlink r:id="rId12" w:anchor="block_20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статьей 20</w:t>
        </w:r>
      </w:hyperlink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21 ноября 2011 г. N 323-ФЗ "Об основах охраны здоровья граждан в Российской Федерации" (далее - Федеральный закон N 323-ФЗ).</w:t>
      </w:r>
    </w:p>
    <w:p w:rsidR="00146561" w:rsidRPr="00146561" w:rsidRDefault="00146561" w:rsidP="0014656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При организации медицинских осмотров (</w:t>
      </w:r>
      <w:proofErr w:type="spellStart"/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скринингов</w:t>
      </w:r>
      <w:proofErr w:type="spellEnd"/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несовершеннолетних, в период обучения и воспитания в образовательных организациях, и оказании им первичной медико-санитарной помощи в плановой форме, образовательная организация оказывает содействие в информировании несовершеннолетних или их родителей (законных представителей) в оформлении информированных добровольных согласий на медицинское вмешательство или их отказов от медицинского вмешательства в отношении определенных видов медицинского вмешательства.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20. При оказании медицинской помощи несовершеннолетнему по экстренным показаниям для устранения угрозы жизни без согласия родителей (законных представителей), согласно </w:t>
      </w:r>
      <w:hyperlink r:id="rId13" w:anchor="block_2091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пункту 1 части 9 статьи 20</w:t>
        </w:r>
      </w:hyperlink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закона, медицинский работник информирует его родителей (законных представителей) об оказанной медицинской помощи.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21. Отделение медицинской помощи обучающимся осуществляют свою деятельность в соответствии с </w:t>
      </w:r>
      <w:hyperlink r:id="rId14" w:anchor="block_1100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приложениями N 1 - 6</w:t>
        </w:r>
      </w:hyperlink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Порядку.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46561" w:rsidRPr="00146561" w:rsidRDefault="00146561" w:rsidP="0014656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146561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* </w:t>
      </w:r>
      <w:hyperlink r:id="rId15" w:anchor="block_2" w:history="1">
        <w:r w:rsidRPr="00146561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статья 2</w:t>
        </w:r>
      </w:hyperlink>
      <w:r w:rsidRPr="00146561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2326)</w:t>
      </w:r>
    </w:p>
    <w:p w:rsidR="00146561" w:rsidRPr="00146561" w:rsidRDefault="00146561" w:rsidP="0014656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146561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146561" w:rsidRPr="00146561" w:rsidRDefault="00146561" w:rsidP="00146561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6" w:history="1">
        <w:r w:rsidRPr="00146561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1. Положение об отделении организации медицинской помощи несовершеннолетним в образовательных организациях</w:t>
        </w:r>
      </w:hyperlink>
    </w:p>
    <w:p w:rsidR="00146561" w:rsidRPr="00146561" w:rsidRDefault="00146561" w:rsidP="00146561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7" w:history="1">
        <w:r w:rsidRPr="00146561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2. Рекомендуемые штатные нормативы медицинских работников отделения организации медицинской помощи несовершеннолетним в образовательных организациях</w:t>
        </w:r>
      </w:hyperlink>
    </w:p>
    <w:p w:rsidR="00146561" w:rsidRPr="00146561" w:rsidRDefault="00146561" w:rsidP="00146561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8" w:history="1">
        <w:r w:rsidRPr="00146561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3. Стандарт оснащения медицинского блока отделения организации медицинской помощи несовершеннолетним в образовательных организациях</w:t>
        </w:r>
      </w:hyperlink>
    </w:p>
    <w:p w:rsidR="00146561" w:rsidRPr="00146561" w:rsidRDefault="00146561" w:rsidP="00146561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19" w:history="1">
        <w:r w:rsidRPr="00146561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4. Положение об организации деятельности врача-педиатра (фельдшера) отделения организации медицинской помощи несовершеннолетним в образовательных организациях</w:t>
        </w:r>
      </w:hyperlink>
    </w:p>
    <w:p w:rsidR="00146561" w:rsidRPr="00146561" w:rsidRDefault="00146561" w:rsidP="00146561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0" w:history="1">
        <w:r w:rsidRPr="00146561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5. Положение об организации деятельности врача по гигиене детей и подростков отделения организации медицинской помощи несовершеннолетним в образовательных организациях</w:t>
        </w:r>
      </w:hyperlink>
    </w:p>
    <w:p w:rsidR="00146561" w:rsidRPr="00146561" w:rsidRDefault="00146561" w:rsidP="00146561">
      <w:pPr>
        <w:numPr>
          <w:ilvl w:val="0"/>
          <w:numId w:val="7"/>
        </w:numPr>
        <w:shd w:val="clear" w:color="auto" w:fill="FFFFFF"/>
        <w:spacing w:after="0" w:line="240" w:lineRule="auto"/>
        <w:ind w:left="240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hyperlink r:id="rId21" w:history="1">
        <w:r w:rsidRPr="00146561">
          <w:rPr>
            <w:rFonts w:ascii="Times New Roman" w:eastAsia="Times New Roman" w:hAnsi="Times New Roman" w:cs="Times New Roman"/>
            <w:color w:val="22272F"/>
            <w:sz w:val="23"/>
            <w:szCs w:val="23"/>
            <w:lang w:eastAsia="ru-RU"/>
          </w:rPr>
          <w:t>Приложение N 6. Положение об организации деятельности медицинской сестры (фельдшера) отделения организации медицинской помощи несовершеннолетним в образовательных организациях</w:t>
        </w:r>
      </w:hyperlink>
    </w:p>
    <w:p w:rsidR="00617B66" w:rsidRPr="00146561" w:rsidRDefault="00617B66" w:rsidP="00146561"/>
    <w:sectPr w:rsidR="00617B66" w:rsidRPr="0014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37DF9"/>
    <w:multiLevelType w:val="multilevel"/>
    <w:tmpl w:val="1680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B00A86"/>
    <w:multiLevelType w:val="multilevel"/>
    <w:tmpl w:val="F30EF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91CE9"/>
    <w:multiLevelType w:val="multilevel"/>
    <w:tmpl w:val="8EACC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A33C24"/>
    <w:multiLevelType w:val="multilevel"/>
    <w:tmpl w:val="C1E4B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E13C61"/>
    <w:multiLevelType w:val="multilevel"/>
    <w:tmpl w:val="50645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7F75E8"/>
    <w:multiLevelType w:val="multilevel"/>
    <w:tmpl w:val="40763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44D30D2"/>
    <w:multiLevelType w:val="multilevel"/>
    <w:tmpl w:val="36945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E3E"/>
    <w:rsid w:val="000027D2"/>
    <w:rsid w:val="0002551E"/>
    <w:rsid w:val="000317D5"/>
    <w:rsid w:val="0003277D"/>
    <w:rsid w:val="000354F7"/>
    <w:rsid w:val="00050775"/>
    <w:rsid w:val="00071C2C"/>
    <w:rsid w:val="00075828"/>
    <w:rsid w:val="00076068"/>
    <w:rsid w:val="00076DCB"/>
    <w:rsid w:val="00080640"/>
    <w:rsid w:val="00083B14"/>
    <w:rsid w:val="000A2EDE"/>
    <w:rsid w:val="000C03E7"/>
    <w:rsid w:val="000F60CE"/>
    <w:rsid w:val="00107E5C"/>
    <w:rsid w:val="00121339"/>
    <w:rsid w:val="00121DCB"/>
    <w:rsid w:val="00126FC7"/>
    <w:rsid w:val="00143725"/>
    <w:rsid w:val="00146561"/>
    <w:rsid w:val="00152BFB"/>
    <w:rsid w:val="001866D8"/>
    <w:rsid w:val="001D1244"/>
    <w:rsid w:val="0020180E"/>
    <w:rsid w:val="0023061F"/>
    <w:rsid w:val="00280A58"/>
    <w:rsid w:val="0028115E"/>
    <w:rsid w:val="002A20C5"/>
    <w:rsid w:val="002B02AF"/>
    <w:rsid w:val="003116C9"/>
    <w:rsid w:val="00314BD1"/>
    <w:rsid w:val="00344D38"/>
    <w:rsid w:val="00355E9A"/>
    <w:rsid w:val="00367AF8"/>
    <w:rsid w:val="00376859"/>
    <w:rsid w:val="00386369"/>
    <w:rsid w:val="00387627"/>
    <w:rsid w:val="003C16A2"/>
    <w:rsid w:val="003D5026"/>
    <w:rsid w:val="00411E92"/>
    <w:rsid w:val="004121B2"/>
    <w:rsid w:val="00412750"/>
    <w:rsid w:val="00445A98"/>
    <w:rsid w:val="0045156A"/>
    <w:rsid w:val="00454EB4"/>
    <w:rsid w:val="0047124D"/>
    <w:rsid w:val="0047290D"/>
    <w:rsid w:val="004902B7"/>
    <w:rsid w:val="00492DCD"/>
    <w:rsid w:val="004B3FFB"/>
    <w:rsid w:val="004C0A45"/>
    <w:rsid w:val="004C57EF"/>
    <w:rsid w:val="004D3262"/>
    <w:rsid w:val="004D62F1"/>
    <w:rsid w:val="004E4E8D"/>
    <w:rsid w:val="004F2989"/>
    <w:rsid w:val="004F4B83"/>
    <w:rsid w:val="00541C91"/>
    <w:rsid w:val="00542AA4"/>
    <w:rsid w:val="005527F5"/>
    <w:rsid w:val="00575E90"/>
    <w:rsid w:val="00586E3E"/>
    <w:rsid w:val="005930BB"/>
    <w:rsid w:val="005B7F89"/>
    <w:rsid w:val="005D464F"/>
    <w:rsid w:val="00600B50"/>
    <w:rsid w:val="00617B66"/>
    <w:rsid w:val="00630B5D"/>
    <w:rsid w:val="0066239C"/>
    <w:rsid w:val="006670DA"/>
    <w:rsid w:val="0068427E"/>
    <w:rsid w:val="00686A4E"/>
    <w:rsid w:val="00694A60"/>
    <w:rsid w:val="006A4EB5"/>
    <w:rsid w:val="006A5363"/>
    <w:rsid w:val="006B6191"/>
    <w:rsid w:val="006D4F73"/>
    <w:rsid w:val="00701942"/>
    <w:rsid w:val="007025E7"/>
    <w:rsid w:val="007137C2"/>
    <w:rsid w:val="00716C03"/>
    <w:rsid w:val="007372F5"/>
    <w:rsid w:val="007757DD"/>
    <w:rsid w:val="007801EC"/>
    <w:rsid w:val="0079716C"/>
    <w:rsid w:val="007A2225"/>
    <w:rsid w:val="007A7C78"/>
    <w:rsid w:val="007B463F"/>
    <w:rsid w:val="00811DA6"/>
    <w:rsid w:val="00877B75"/>
    <w:rsid w:val="00886A97"/>
    <w:rsid w:val="00887793"/>
    <w:rsid w:val="008C1AC4"/>
    <w:rsid w:val="008E4C2A"/>
    <w:rsid w:val="008E69E0"/>
    <w:rsid w:val="00903C6D"/>
    <w:rsid w:val="009118EB"/>
    <w:rsid w:val="00912DA2"/>
    <w:rsid w:val="00915EE3"/>
    <w:rsid w:val="00934B4F"/>
    <w:rsid w:val="0093684E"/>
    <w:rsid w:val="00952345"/>
    <w:rsid w:val="009734C3"/>
    <w:rsid w:val="009A4045"/>
    <w:rsid w:val="009C0C03"/>
    <w:rsid w:val="009C0DFF"/>
    <w:rsid w:val="009F637F"/>
    <w:rsid w:val="00A12784"/>
    <w:rsid w:val="00A61AA9"/>
    <w:rsid w:val="00A87F3D"/>
    <w:rsid w:val="00A92394"/>
    <w:rsid w:val="00AD355C"/>
    <w:rsid w:val="00AE6263"/>
    <w:rsid w:val="00B1038E"/>
    <w:rsid w:val="00B531A9"/>
    <w:rsid w:val="00B56D0D"/>
    <w:rsid w:val="00B67EF1"/>
    <w:rsid w:val="00BA036F"/>
    <w:rsid w:val="00BA79E4"/>
    <w:rsid w:val="00BB427E"/>
    <w:rsid w:val="00BD683D"/>
    <w:rsid w:val="00C3048C"/>
    <w:rsid w:val="00C55E4B"/>
    <w:rsid w:val="00C930AF"/>
    <w:rsid w:val="00C964DD"/>
    <w:rsid w:val="00CB603E"/>
    <w:rsid w:val="00CC0AD9"/>
    <w:rsid w:val="00CF6D79"/>
    <w:rsid w:val="00D3192A"/>
    <w:rsid w:val="00D3195A"/>
    <w:rsid w:val="00D35D71"/>
    <w:rsid w:val="00D42139"/>
    <w:rsid w:val="00D67FAE"/>
    <w:rsid w:val="00D77236"/>
    <w:rsid w:val="00D77335"/>
    <w:rsid w:val="00D817E9"/>
    <w:rsid w:val="00DB7139"/>
    <w:rsid w:val="00DC1417"/>
    <w:rsid w:val="00DC7ECF"/>
    <w:rsid w:val="00DD1361"/>
    <w:rsid w:val="00DD51D1"/>
    <w:rsid w:val="00E2518B"/>
    <w:rsid w:val="00E30A61"/>
    <w:rsid w:val="00E36877"/>
    <w:rsid w:val="00E63DBF"/>
    <w:rsid w:val="00E93AD9"/>
    <w:rsid w:val="00EA3A97"/>
    <w:rsid w:val="00EF466C"/>
    <w:rsid w:val="00F104B5"/>
    <w:rsid w:val="00F14FAF"/>
    <w:rsid w:val="00F7465A"/>
    <w:rsid w:val="00F85E61"/>
    <w:rsid w:val="00FA4AE3"/>
    <w:rsid w:val="00FA6FC9"/>
    <w:rsid w:val="00FC6532"/>
    <w:rsid w:val="00FC6FD5"/>
    <w:rsid w:val="00FD0402"/>
    <w:rsid w:val="00FD3BEF"/>
    <w:rsid w:val="00FE394D"/>
    <w:rsid w:val="00FE75AA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5D149"/>
  <w15:chartTrackingRefBased/>
  <w15:docId w15:val="{805CBBEA-8B8D-4FB1-8FAC-8B89124CB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61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5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06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8713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665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65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3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63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844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753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1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73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8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33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45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64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8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34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87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74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9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57405723/53f89421bbdaf741eb2d1ecc4ddb4c33/" TargetMode="External"/><Relationship Id="rId13" Type="http://schemas.openxmlformats.org/officeDocument/2006/relationships/hyperlink" Target="https://base.garant.ru/12191967/9e3305d0d08ff111955ebd93afd10878/" TargetMode="External"/><Relationship Id="rId18" Type="http://schemas.openxmlformats.org/officeDocument/2006/relationships/hyperlink" Target="https://base.garant.ru/70571454/59024ce80075e0ec41e6a94e1d33ae69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70571454/742110d5a18f8166ad6c0f8f8acf2f10/" TargetMode="External"/><Relationship Id="rId7" Type="http://schemas.openxmlformats.org/officeDocument/2006/relationships/hyperlink" Target="https://base.garant.ru/71236816/" TargetMode="External"/><Relationship Id="rId12" Type="http://schemas.openxmlformats.org/officeDocument/2006/relationships/hyperlink" Target="https://base.garant.ru/12191967/9e3305d0d08ff111955ebd93afd10878/" TargetMode="External"/><Relationship Id="rId17" Type="http://schemas.openxmlformats.org/officeDocument/2006/relationships/hyperlink" Target="https://base.garant.ru/70571454/56ae36fc84d31bc2f9c0b07177fa16a9/" TargetMode="External"/><Relationship Id="rId2" Type="http://schemas.openxmlformats.org/officeDocument/2006/relationships/styles" Target="styles.xml"/><Relationship Id="rId16" Type="http://schemas.openxmlformats.org/officeDocument/2006/relationships/hyperlink" Target="https://base.garant.ru/70571454/de40175ab12d04d68f792b5b742a18fc/" TargetMode="External"/><Relationship Id="rId20" Type="http://schemas.openxmlformats.org/officeDocument/2006/relationships/hyperlink" Target="https://base.garant.ru/70571454/481e449fd4197a0206fb0eae698e20dc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base.garant.ru/70571454/53f89421bbdaf741eb2d1ecc4ddb4c33/" TargetMode="External"/><Relationship Id="rId11" Type="http://schemas.openxmlformats.org/officeDocument/2006/relationships/hyperlink" Target="https://base.garant.ru/12191967/5ac206a89ea76855804609cd950fcaf7/" TargetMode="External"/><Relationship Id="rId5" Type="http://schemas.openxmlformats.org/officeDocument/2006/relationships/hyperlink" Target="https://base.garant.ru/70571454/" TargetMode="External"/><Relationship Id="rId15" Type="http://schemas.openxmlformats.org/officeDocument/2006/relationships/hyperlink" Target="https://base.garant.ru/70291362/741609f9002bd54a24e5c49cb5af953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0571454/59024ce80075e0ec41e6a94e1d33ae69/" TargetMode="External"/><Relationship Id="rId19" Type="http://schemas.openxmlformats.org/officeDocument/2006/relationships/hyperlink" Target="https://base.garant.ru/70571454/d8b01b57742d3a84cbe3048d71fc60a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91967/ff9fa08d419e8a3992b637ce02f95752/" TargetMode="External"/><Relationship Id="rId14" Type="http://schemas.openxmlformats.org/officeDocument/2006/relationships/hyperlink" Target="https://base.garant.ru/70571454/de40175ab12d04d68f792b5b742a18fc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Кобу Баши</dc:creator>
  <cp:keywords/>
  <dc:description/>
  <cp:lastModifiedBy>Школа Кобу Баши</cp:lastModifiedBy>
  <cp:revision>3</cp:revision>
  <dcterms:created xsi:type="dcterms:W3CDTF">2022-06-08T18:06:00Z</dcterms:created>
  <dcterms:modified xsi:type="dcterms:W3CDTF">2022-06-08T18:55:00Z</dcterms:modified>
</cp:coreProperties>
</file>