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F5" w:rsidRDefault="00332BAE" w:rsidP="00D642F5">
      <w:pPr>
        <w:tabs>
          <w:tab w:val="left" w:pos="3544"/>
        </w:tabs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104927" cy="7550966"/>
            <wp:effectExtent l="1238250" t="0" r="1219673" b="0"/>
            <wp:docPr id="1" name="Рисунок 0" descr="математика 1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ка 1 класс 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4471" cy="75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44" w:rsidRDefault="00D642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F43344" w:rsidRDefault="00D642F5">
      <w:pPr>
        <w:jc w:val="center"/>
        <w:rPr>
          <w:iCs/>
        </w:rPr>
      </w:pPr>
      <w:r>
        <w:rPr>
          <w:b/>
          <w:i/>
          <w:sz w:val="28"/>
          <w:szCs w:val="28"/>
        </w:rPr>
        <w:t>Математика 1 класс</w:t>
      </w:r>
    </w:p>
    <w:p w:rsidR="00F43344" w:rsidRDefault="00D642F5">
      <w:r>
        <w:rPr>
          <w:b/>
        </w:rPr>
        <w:t xml:space="preserve">Статус документа </w:t>
      </w:r>
    </w:p>
    <w:p w:rsidR="00F43344" w:rsidRDefault="00D642F5">
      <w:r>
        <w:t xml:space="preserve">     </w:t>
      </w:r>
      <w:proofErr w:type="gramStart"/>
      <w:r>
        <w:t xml:space="preserve">Рабочая программа по математике для </w:t>
      </w:r>
      <w:r w:rsidRPr="00D642F5">
        <w:t xml:space="preserve">1 </w:t>
      </w:r>
      <w:r>
        <w:t xml:space="preserve">класса разработана на основе Примерной программы начального общего  образования по математике, соответствующей Федеральному государственному образовательному стандарту (ФГОС), утверждённым в 2004 г. приказом Минобразования РФ № 1089 от 05.03.2004.и авторской программы авторов Моро М.И, Бантовой М.А., </w:t>
      </w:r>
      <w:proofErr w:type="spellStart"/>
      <w:r>
        <w:t>Бельтюковой</w:t>
      </w:r>
      <w:proofErr w:type="spellEnd"/>
      <w:r>
        <w:t xml:space="preserve"> Г.В, Волковой С.И., Степановой С.В, УМК «Школа России».</w:t>
      </w:r>
      <w:proofErr w:type="gramEnd"/>
      <w:r>
        <w:t xml:space="preserve"> Программа для общеобразовательных учреждений. Начальные классы (1-4). Москва. Просвещение, 201</w:t>
      </w:r>
      <w:r w:rsidRPr="00D642F5">
        <w:t>7</w:t>
      </w:r>
      <w:r>
        <w:t xml:space="preserve"> год. </w:t>
      </w:r>
    </w:p>
    <w:p w:rsidR="00F43344" w:rsidRDefault="00D642F5">
      <w:pPr>
        <w:tabs>
          <w:tab w:val="left" w:pos="851"/>
        </w:tabs>
        <w:rPr>
          <w:shd w:val="clear" w:color="auto" w:fill="FFFFFF"/>
        </w:rPr>
      </w:pPr>
      <w:r>
        <w:rPr>
          <w:shd w:val="clear" w:color="auto" w:fill="FFFFFF"/>
        </w:rPr>
        <w:t xml:space="preserve">Программа соответствует </w:t>
      </w:r>
      <w:r>
        <w:rPr>
          <w:b/>
          <w:shd w:val="clear" w:color="auto" w:fill="FFFFFF"/>
        </w:rPr>
        <w:t>ООП НОО</w:t>
      </w:r>
      <w:r>
        <w:rPr>
          <w:shd w:val="clear" w:color="auto" w:fill="FFFFFF"/>
        </w:rPr>
        <w:t xml:space="preserve"> и учебному плану </w:t>
      </w:r>
      <w:r>
        <w:rPr>
          <w:b/>
          <w:shd w:val="clear" w:color="auto" w:fill="FFFFFF"/>
        </w:rPr>
        <w:t xml:space="preserve">МКОУ «СОШ </w:t>
      </w:r>
      <w:r w:rsidRPr="00D642F5">
        <w:rPr>
          <w:b/>
          <w:shd w:val="clear" w:color="auto" w:fill="FFFFFF"/>
        </w:rPr>
        <w:t xml:space="preserve"> </w:t>
      </w:r>
      <w:proofErr w:type="spellStart"/>
      <w:r w:rsidRPr="00D642F5">
        <w:rPr>
          <w:b/>
          <w:shd w:val="clear" w:color="auto" w:fill="FFFFFF"/>
        </w:rPr>
        <w:t>а</w:t>
      </w:r>
      <w:proofErr w:type="gramStart"/>
      <w:r w:rsidRPr="00D642F5">
        <w:rPr>
          <w:b/>
          <w:shd w:val="clear" w:color="auto" w:fill="FFFFFF"/>
        </w:rPr>
        <w:t>.К</w:t>
      </w:r>
      <w:proofErr w:type="gramEnd"/>
      <w:r w:rsidRPr="00D642F5">
        <w:rPr>
          <w:b/>
          <w:shd w:val="clear" w:color="auto" w:fill="FFFFFF"/>
        </w:rPr>
        <w:t>обу-Баши</w:t>
      </w:r>
      <w:proofErr w:type="spellEnd"/>
      <w:r>
        <w:rPr>
          <w:b/>
          <w:shd w:val="clear" w:color="auto" w:fill="FFFFFF"/>
        </w:rPr>
        <w:t>»</w:t>
      </w:r>
    </w:p>
    <w:p w:rsidR="00F43344" w:rsidRDefault="00D642F5">
      <w:pPr>
        <w:ind w:firstLine="284"/>
        <w:rPr>
          <w:color w:val="0D0D0D" w:themeColor="text1" w:themeTint="F2"/>
        </w:rPr>
      </w:pPr>
      <w:bookmarkStart w:id="0" w:name="_GoBack"/>
      <w:bookmarkEnd w:id="0"/>
      <w:r>
        <w:rPr>
          <w:b/>
          <w:shd w:val="clear" w:color="auto" w:fill="FFFFFF"/>
        </w:rPr>
        <w:t>Нормативная база</w:t>
      </w:r>
    </w:p>
    <w:p w:rsidR="00F43344" w:rsidRDefault="00D642F5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eastAsia="serif"/>
          <w:b w:val="0"/>
          <w:bCs w:val="0"/>
          <w:sz w:val="24"/>
          <w:szCs w:val="24"/>
          <w:shd w:val="clear" w:color="auto" w:fill="FFFFFF"/>
        </w:rPr>
      </w:pPr>
      <w:proofErr w:type="gramStart"/>
      <w:r>
        <w:rPr>
          <w:b w:val="0"/>
          <w:bCs w:val="0"/>
          <w:sz w:val="24"/>
          <w:szCs w:val="24"/>
        </w:rPr>
        <w:t>1.Федеральный закон от 29.12.2012 № 273-ФЗ «Об образовании в Российской Федерации»  (с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 изменениями и дополнениями 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2, 23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25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ноября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2013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., 3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февраля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5, 27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4, 28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21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31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2014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., 6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апреля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29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13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14, 29, 30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2015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., 2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марта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3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proofErr w:type="gramEnd"/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19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2016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., 1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29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5, 29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2017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., 19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февраля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марта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3, 29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3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августа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25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2018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., 6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марта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1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17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26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1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>октября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 xml:space="preserve">, 2, 27 </w:t>
      </w:r>
      <w:r>
        <w:rPr>
          <w:rFonts w:eastAsia="serif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eastAsia="serif"/>
          <w:b w:val="0"/>
          <w:bCs w:val="0"/>
          <w:sz w:val="24"/>
          <w:szCs w:val="24"/>
          <w:shd w:val="clear" w:color="auto" w:fill="FFFFFF"/>
        </w:rPr>
        <w:t>2019 г.).</w:t>
      </w:r>
      <w:proofErr w:type="gramEnd"/>
    </w:p>
    <w:p w:rsidR="00F43344" w:rsidRDefault="00D642F5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b w:val="0"/>
          <w:bCs w:val="0"/>
          <w:sz w:val="24"/>
          <w:szCs w:val="24"/>
          <w:shd w:val="clear" w:color="auto" w:fill="FFFFFF"/>
        </w:rPr>
      </w:pPr>
      <w:r w:rsidRPr="00D642F5">
        <w:rPr>
          <w:b w:val="0"/>
          <w:bCs w:val="0"/>
          <w:sz w:val="24"/>
          <w:szCs w:val="24"/>
          <w:shd w:val="clear" w:color="auto" w:fill="FFFFFF"/>
          <w:lang w:bidi="ru-RU"/>
        </w:rPr>
        <w:t>2.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Приказ </w:t>
      </w:r>
      <w:proofErr w:type="spellStart"/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Минобрнауки</w:t>
      </w:r>
      <w:proofErr w:type="spellEnd"/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 России от </w:t>
      </w:r>
      <w:r>
        <w:rPr>
          <w:b w:val="0"/>
          <w:bCs w:val="0"/>
          <w:sz w:val="24"/>
          <w:szCs w:val="24"/>
          <w:shd w:val="clear" w:color="auto" w:fill="FFFFFF"/>
        </w:rPr>
        <w:t>30.08.2013 № 1015 (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ред</w:t>
      </w:r>
      <w:r>
        <w:rPr>
          <w:b w:val="0"/>
          <w:bCs w:val="0"/>
          <w:sz w:val="24"/>
          <w:szCs w:val="24"/>
          <w:shd w:val="clear" w:color="auto" w:fill="FFFFFF"/>
        </w:rPr>
        <w:t xml:space="preserve">. 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от </w:t>
      </w:r>
      <w:r>
        <w:rPr>
          <w:b w:val="0"/>
          <w:bCs w:val="0"/>
          <w:sz w:val="24"/>
          <w:szCs w:val="24"/>
          <w:shd w:val="clear" w:color="auto" w:fill="FFFFFF"/>
        </w:rPr>
        <w:t>10.06.2019) "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Об утверждении Порядка организации и осуществления образовательной деятельности по основным общеобразовательным программам </w:t>
      </w:r>
      <w:r>
        <w:rPr>
          <w:b w:val="0"/>
          <w:bCs w:val="0"/>
          <w:sz w:val="24"/>
          <w:szCs w:val="24"/>
          <w:shd w:val="clear" w:color="auto" w:fill="FFFFFF"/>
        </w:rPr>
        <w:t xml:space="preserve">- 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образовательным программам начального общего</w:t>
      </w:r>
      <w:r>
        <w:rPr>
          <w:b w:val="0"/>
          <w:bCs w:val="0"/>
          <w:sz w:val="24"/>
          <w:szCs w:val="24"/>
          <w:shd w:val="clear" w:color="auto" w:fill="FFFFFF"/>
        </w:rPr>
        <w:t xml:space="preserve">, 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основного общего и среднего общего образования</w:t>
      </w:r>
      <w:r>
        <w:rPr>
          <w:b w:val="0"/>
          <w:bCs w:val="0"/>
          <w:sz w:val="24"/>
          <w:szCs w:val="24"/>
          <w:shd w:val="clear" w:color="auto" w:fill="FFFFFF"/>
        </w:rPr>
        <w:t>".</w:t>
      </w:r>
    </w:p>
    <w:p w:rsidR="00F43344" w:rsidRDefault="00D642F5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eastAsia="Tahom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3.Приказ </w:t>
      </w:r>
      <w:proofErr w:type="spellStart"/>
      <w:r>
        <w:rPr>
          <w:b w:val="0"/>
          <w:bCs w:val="0"/>
          <w:sz w:val="24"/>
          <w:szCs w:val="24"/>
        </w:rPr>
        <w:t>Минобрнауки</w:t>
      </w:r>
      <w:proofErr w:type="spellEnd"/>
      <w:r>
        <w:rPr>
          <w:b w:val="0"/>
          <w:bCs w:val="0"/>
          <w:sz w:val="24"/>
          <w:szCs w:val="24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</w:t>
      </w:r>
      <w:proofErr w:type="gramStart"/>
      <w:r>
        <w:rPr>
          <w:b w:val="0"/>
          <w:bCs w:val="0"/>
          <w:sz w:val="24"/>
          <w:szCs w:val="24"/>
        </w:rPr>
        <w:t>»</w:t>
      </w:r>
      <w:r>
        <w:rPr>
          <w:rFonts w:eastAsia="Tahoma"/>
          <w:b w:val="0"/>
          <w:bCs w:val="0"/>
          <w:sz w:val="24"/>
          <w:szCs w:val="24"/>
        </w:rPr>
        <w:t>(</w:t>
      </w:r>
      <w:proofErr w:type="gramEnd"/>
      <w:r>
        <w:rPr>
          <w:rFonts w:eastAsia="Tahoma"/>
          <w:b w:val="0"/>
          <w:bCs w:val="0"/>
          <w:sz w:val="24"/>
          <w:szCs w:val="24"/>
          <w:cs/>
          <w:lang w:bidi="ru-RU"/>
        </w:rPr>
        <w:t>ред</w:t>
      </w:r>
      <w:r>
        <w:rPr>
          <w:rFonts w:eastAsia="Tahoma"/>
          <w:b w:val="0"/>
          <w:bCs w:val="0"/>
          <w:sz w:val="24"/>
          <w:szCs w:val="24"/>
        </w:rPr>
        <w:t xml:space="preserve">. </w:t>
      </w:r>
      <w:r>
        <w:rPr>
          <w:rFonts w:eastAsia="Tahoma"/>
          <w:b w:val="0"/>
          <w:bCs w:val="0"/>
          <w:sz w:val="24"/>
          <w:szCs w:val="24"/>
          <w:cs/>
          <w:lang w:bidi="ru-RU"/>
        </w:rPr>
        <w:t xml:space="preserve">от </w:t>
      </w:r>
      <w:r>
        <w:rPr>
          <w:rFonts w:eastAsia="Tahoma"/>
          <w:b w:val="0"/>
          <w:bCs w:val="0"/>
          <w:sz w:val="24"/>
          <w:szCs w:val="24"/>
        </w:rPr>
        <w:t>31.12.2015г.).</w:t>
      </w:r>
    </w:p>
    <w:p w:rsidR="00F43344" w:rsidRDefault="00D642F5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b w:val="0"/>
          <w:bCs w:val="0"/>
          <w:sz w:val="24"/>
          <w:szCs w:val="24"/>
          <w:shd w:val="clear" w:color="auto" w:fill="FFFFFF"/>
        </w:rPr>
      </w:pPr>
      <w:proofErr w:type="gramStart"/>
      <w:r>
        <w:rPr>
          <w:b w:val="0"/>
          <w:bCs w:val="0"/>
          <w:sz w:val="24"/>
          <w:szCs w:val="24"/>
        </w:rPr>
        <w:t>4.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Постановление Главного государственного санитарного врача РФ от </w:t>
      </w:r>
      <w:r>
        <w:rPr>
          <w:b w:val="0"/>
          <w:bCs w:val="0"/>
          <w:sz w:val="24"/>
          <w:szCs w:val="24"/>
          <w:shd w:val="clear" w:color="auto" w:fill="FFFFFF"/>
        </w:rPr>
        <w:t>29.12.2010 № 189 (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ред</w:t>
      </w:r>
      <w:r>
        <w:rPr>
          <w:b w:val="0"/>
          <w:bCs w:val="0"/>
          <w:sz w:val="24"/>
          <w:szCs w:val="24"/>
          <w:shd w:val="clear" w:color="auto" w:fill="FFFFFF"/>
        </w:rPr>
        <w:t xml:space="preserve">. 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от </w:t>
      </w:r>
      <w:r>
        <w:rPr>
          <w:b w:val="0"/>
          <w:bCs w:val="0"/>
          <w:sz w:val="24"/>
          <w:szCs w:val="24"/>
          <w:shd w:val="clear" w:color="auto" w:fill="FFFFFF"/>
        </w:rPr>
        <w:t>22.05.2019) "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Об утверждении </w:t>
      </w:r>
      <w:proofErr w:type="spellStart"/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СанПиН</w:t>
      </w:r>
      <w:proofErr w:type="spellEnd"/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 </w:t>
      </w:r>
      <w:r>
        <w:rPr>
          <w:b w:val="0"/>
          <w:bCs w:val="0"/>
          <w:sz w:val="24"/>
          <w:szCs w:val="24"/>
          <w:shd w:val="clear" w:color="auto" w:fill="FFFFFF"/>
        </w:rPr>
        <w:t>2.4.2.2821-10 "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Санитарно</w:t>
      </w:r>
      <w:r>
        <w:rPr>
          <w:b w:val="0"/>
          <w:bCs w:val="0"/>
          <w:sz w:val="24"/>
          <w:szCs w:val="24"/>
          <w:shd w:val="clear" w:color="auto" w:fill="FFFFFF"/>
        </w:rPr>
        <w:t>-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эпидемиологические требования к условиям и организации обучения в общеобразовательных учреждениях</w:t>
      </w:r>
      <w:r>
        <w:rPr>
          <w:b w:val="0"/>
          <w:bCs w:val="0"/>
          <w:sz w:val="24"/>
          <w:szCs w:val="24"/>
          <w:shd w:val="clear" w:color="auto" w:fill="FFFFFF"/>
        </w:rPr>
        <w:t>" (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вместе с </w:t>
      </w:r>
      <w:r>
        <w:rPr>
          <w:b w:val="0"/>
          <w:bCs w:val="0"/>
          <w:sz w:val="24"/>
          <w:szCs w:val="24"/>
          <w:shd w:val="clear" w:color="auto" w:fill="FFFFFF"/>
        </w:rPr>
        <w:t>"</w:t>
      </w:r>
      <w:proofErr w:type="spellStart"/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СанПиН</w:t>
      </w:r>
      <w:proofErr w:type="spellEnd"/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 </w:t>
      </w:r>
      <w:r>
        <w:rPr>
          <w:b w:val="0"/>
          <w:bCs w:val="0"/>
          <w:sz w:val="24"/>
          <w:szCs w:val="24"/>
          <w:shd w:val="clear" w:color="auto" w:fill="FFFFFF"/>
        </w:rPr>
        <w:t>2.4.2.2821-10.</w:t>
      </w:r>
      <w:proofErr w:type="gramEnd"/>
      <w:r>
        <w:rPr>
          <w:b w:val="0"/>
          <w:bCs w:val="0"/>
          <w:sz w:val="24"/>
          <w:szCs w:val="24"/>
          <w:shd w:val="clear" w:color="auto" w:fill="FFFFFF"/>
        </w:rPr>
        <w:t xml:space="preserve"> 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Санитарно</w:t>
      </w:r>
      <w:r>
        <w:rPr>
          <w:b w:val="0"/>
          <w:bCs w:val="0"/>
          <w:sz w:val="24"/>
          <w:szCs w:val="24"/>
          <w:shd w:val="clear" w:color="auto" w:fill="FFFFFF"/>
        </w:rPr>
        <w:t>-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эпидемиологические требования к условиям и организации обучения в общеобразовательных организациях</w:t>
      </w:r>
      <w:r>
        <w:rPr>
          <w:b w:val="0"/>
          <w:bCs w:val="0"/>
          <w:sz w:val="24"/>
          <w:szCs w:val="24"/>
          <w:shd w:val="clear" w:color="auto" w:fill="FFFFFF"/>
        </w:rPr>
        <w:t xml:space="preserve">. 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Санитарно</w:t>
      </w:r>
      <w:r>
        <w:rPr>
          <w:b w:val="0"/>
          <w:bCs w:val="0"/>
          <w:sz w:val="24"/>
          <w:szCs w:val="24"/>
          <w:shd w:val="clear" w:color="auto" w:fill="FFFFFF"/>
        </w:rPr>
        <w:t>-</w:t>
      </w:r>
      <w:r>
        <w:rPr>
          <w:b w:val="0"/>
          <w:bCs w:val="0"/>
          <w:sz w:val="24"/>
          <w:szCs w:val="24"/>
          <w:shd w:val="clear" w:color="auto" w:fill="FFFFFF"/>
          <w:cs/>
          <w:lang w:bidi="ru-RU"/>
        </w:rPr>
        <w:t>эпидемиологические правила и нормативы</w:t>
      </w:r>
      <w:r>
        <w:rPr>
          <w:b w:val="0"/>
          <w:bCs w:val="0"/>
          <w:sz w:val="24"/>
          <w:szCs w:val="24"/>
          <w:shd w:val="clear" w:color="auto" w:fill="FFFFFF"/>
        </w:rPr>
        <w:t>") .</w:t>
      </w:r>
    </w:p>
    <w:p w:rsidR="00F43344" w:rsidRDefault="00D642F5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5.Приказ </w:t>
      </w:r>
      <w:proofErr w:type="spellStart"/>
      <w:r>
        <w:rPr>
          <w:b w:val="0"/>
          <w:bCs w:val="0"/>
          <w:sz w:val="24"/>
          <w:szCs w:val="24"/>
        </w:rPr>
        <w:t>Минпросвещения</w:t>
      </w:r>
      <w:proofErr w:type="spellEnd"/>
      <w:r>
        <w:rPr>
          <w:b w:val="0"/>
          <w:bCs w:val="0"/>
          <w:sz w:val="24"/>
          <w:szCs w:val="24"/>
        </w:rPr>
        <w:t xml:space="preserve"> России от 28.12.2018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F43344" w:rsidRDefault="00D642F5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6. Учебный план МКОУ СОШ </w:t>
      </w:r>
      <w:proofErr w:type="spellStart"/>
      <w:r>
        <w:rPr>
          <w:b w:val="0"/>
          <w:bCs w:val="0"/>
          <w:color w:val="000000"/>
          <w:sz w:val="24"/>
          <w:szCs w:val="24"/>
        </w:rPr>
        <w:t>а</w:t>
      </w:r>
      <w:proofErr w:type="gramStart"/>
      <w:r>
        <w:rPr>
          <w:b w:val="0"/>
          <w:bCs w:val="0"/>
          <w:color w:val="000000"/>
          <w:sz w:val="24"/>
          <w:szCs w:val="24"/>
        </w:rPr>
        <w:t>.К</w:t>
      </w:r>
      <w:proofErr w:type="gramEnd"/>
      <w:r>
        <w:rPr>
          <w:b w:val="0"/>
          <w:bCs w:val="0"/>
          <w:color w:val="000000"/>
          <w:sz w:val="24"/>
          <w:szCs w:val="24"/>
        </w:rPr>
        <w:t>обу-Баши</w:t>
      </w:r>
      <w:proofErr w:type="spellEnd"/>
      <w:r>
        <w:rPr>
          <w:b w:val="0"/>
          <w:bCs w:val="0"/>
          <w:color w:val="000000"/>
          <w:sz w:val="24"/>
          <w:szCs w:val="24"/>
        </w:rPr>
        <w:t xml:space="preserve">  на 2020/2021 учебный год</w:t>
      </w:r>
    </w:p>
    <w:p w:rsidR="00F43344" w:rsidRDefault="00F43344">
      <w:pPr>
        <w:jc w:val="both"/>
        <w:rPr>
          <w:b/>
        </w:rPr>
      </w:pPr>
    </w:p>
    <w:p w:rsidR="00F43344" w:rsidRDefault="00D642F5">
      <w:pPr>
        <w:ind w:firstLineChars="1100" w:firstLine="3080"/>
        <w:jc w:val="both"/>
        <w:rPr>
          <w:sz w:val="28"/>
          <w:szCs w:val="28"/>
        </w:rPr>
      </w:pPr>
      <w:r>
        <w:rPr>
          <w:sz w:val="28"/>
          <w:szCs w:val="28"/>
        </w:rPr>
        <w:t>Основные содержательные линии курса</w:t>
      </w:r>
    </w:p>
    <w:p w:rsidR="00F43344" w:rsidRDefault="00F43344">
      <w:pPr>
        <w:jc w:val="both"/>
        <w:rPr>
          <w:sz w:val="28"/>
          <w:szCs w:val="28"/>
        </w:rPr>
      </w:pPr>
    </w:p>
    <w:p w:rsidR="00F43344" w:rsidRDefault="00D642F5">
      <w:pPr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«Числа и величины» </w:t>
      </w:r>
    </w:p>
    <w:p w:rsidR="00F43344" w:rsidRDefault="00D642F5">
      <w:pPr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«Арифметические действия»,</w:t>
      </w:r>
    </w:p>
    <w:p w:rsidR="00F43344" w:rsidRDefault="00D642F5">
      <w:pPr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«Текстовые задачи» </w:t>
      </w:r>
    </w:p>
    <w:p w:rsidR="00F43344" w:rsidRDefault="00D642F5">
      <w:pPr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«Простран</w:t>
      </w:r>
      <w:r>
        <w:rPr>
          <w:sz w:val="28"/>
          <w:szCs w:val="28"/>
        </w:rPr>
        <w:softHyphen/>
        <w:t xml:space="preserve">ственные отношения. Геометрические фигуры», </w:t>
      </w:r>
    </w:p>
    <w:p w:rsidR="00F43344" w:rsidRDefault="00D642F5">
      <w:pPr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«Геометричес</w:t>
      </w:r>
      <w:r>
        <w:rPr>
          <w:sz w:val="28"/>
          <w:szCs w:val="28"/>
        </w:rPr>
        <w:softHyphen/>
        <w:t xml:space="preserve">кие величины» </w:t>
      </w:r>
    </w:p>
    <w:p w:rsidR="00F43344" w:rsidRDefault="00D642F5">
      <w:pPr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«Работа с данными» </w:t>
      </w:r>
    </w:p>
    <w:p w:rsidR="00F43344" w:rsidRDefault="00D642F5">
      <w:pPr>
        <w:rPr>
          <w:b/>
          <w:sz w:val="28"/>
          <w:szCs w:val="28"/>
        </w:rPr>
      </w:pPr>
      <w:r>
        <w:rPr>
          <w:sz w:val="28"/>
          <w:szCs w:val="28"/>
        </w:rPr>
        <w:t>Новый раздел «Работа с данными» изучается на основе содержания всех других разде</w:t>
      </w:r>
      <w:r>
        <w:rPr>
          <w:sz w:val="28"/>
          <w:szCs w:val="28"/>
        </w:rPr>
        <w:softHyphen/>
        <w:t>лов курса математики.</w:t>
      </w:r>
    </w:p>
    <w:p w:rsidR="00F43344" w:rsidRDefault="00D642F5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Числа и величины</w:t>
      </w:r>
    </w:p>
    <w:p w:rsidR="00F43344" w:rsidRDefault="00D642F5">
      <w:pPr>
        <w:rPr>
          <w:sz w:val="28"/>
          <w:szCs w:val="28"/>
        </w:rPr>
      </w:pPr>
      <w:r>
        <w:rPr>
          <w:sz w:val="28"/>
          <w:szCs w:val="28"/>
        </w:rPr>
        <w:t xml:space="preserve"> Счёт предметов. Чтение и запись чисел от нуля до 20.</w:t>
      </w:r>
    </w:p>
    <w:p w:rsidR="00F43344" w:rsidRDefault="00D642F5">
      <w:pPr>
        <w:rPr>
          <w:sz w:val="28"/>
          <w:szCs w:val="28"/>
        </w:rPr>
      </w:pPr>
      <w:r>
        <w:rPr>
          <w:sz w:val="28"/>
          <w:szCs w:val="28"/>
        </w:rPr>
        <w:t>Сравнение и упорядочение чисел, знаки сравнения.</w:t>
      </w:r>
    </w:p>
    <w:p w:rsidR="00F43344" w:rsidRDefault="00D642F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Величины и единицы их измерения. Единицы массы (килограмм), вместимости (литр), времени (час). Единицы стоимости (рубль, копейка). Соотношения между единицами измерения однородных величин. Сравнение и упорядочение однородных величин.</w:t>
      </w:r>
    </w:p>
    <w:p w:rsidR="00F43344" w:rsidRDefault="00D642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Арифметические действия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Сложение, вычитание. Названия компонентов арифметических действий, знаки действий. Табли</w:t>
      </w:r>
      <w:r>
        <w:rPr>
          <w:sz w:val="28"/>
          <w:szCs w:val="28"/>
        </w:rPr>
        <w:softHyphen/>
        <w:t>ца сложения. Арифметические действия с числами 0 и 1. Взаимосвязь арифметических действий.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Числовое выражение. Скобки. Порядок действий. Нахожде</w:t>
      </w:r>
      <w:r>
        <w:rPr>
          <w:sz w:val="28"/>
          <w:szCs w:val="28"/>
        </w:rPr>
        <w:softHyphen/>
        <w:t>ние значения числового выражения. Использование свойств арифметических действий в вычислениях (перестановка слагаемых).</w:t>
      </w:r>
    </w:p>
    <w:p w:rsidR="00F43344" w:rsidRDefault="00D642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текстовыми задачами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Решение текстовых задач арифметическим способом. Зада</w:t>
      </w:r>
      <w:r>
        <w:rPr>
          <w:sz w:val="28"/>
          <w:szCs w:val="28"/>
        </w:rPr>
        <w:softHyphen/>
        <w:t xml:space="preserve">чи, содержащие отношения «больше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...», «меньше на ...». </w:t>
      </w:r>
    </w:p>
    <w:p w:rsidR="00F43344" w:rsidRDefault="00D642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Пространственные отношения. Геометрические фигуры</w:t>
      </w:r>
    </w:p>
    <w:p w:rsidR="00F43344" w:rsidRDefault="00D642F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Взаимное расположение предметов в пространстве и на плоскости (выше - ниже, слева - справа, сверху - снизу, ближе - дальше, между и пр.)</w:t>
      </w:r>
      <w:proofErr w:type="gramEnd"/>
    </w:p>
    <w:p w:rsidR="00F43344" w:rsidRDefault="00D642F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круг.</w:t>
      </w:r>
      <w:proofErr w:type="gramEnd"/>
      <w:r>
        <w:rPr>
          <w:sz w:val="28"/>
          <w:szCs w:val="28"/>
        </w:rPr>
        <w:t xml:space="preserve"> Использование чертежных документов для выполнения построений.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Геометрические формы в окружающем мире. Распознавание и называние: куб, шар, параллелепипед, пирамида, цилиндр, конус</w:t>
      </w:r>
    </w:p>
    <w:p w:rsidR="00F43344" w:rsidRDefault="00D642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Геометрические величины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Геометрические величины и их измерение. Измерение длины отрезка. Единицы длины (сантиметр, деци</w:t>
      </w:r>
      <w:r>
        <w:rPr>
          <w:sz w:val="28"/>
          <w:szCs w:val="28"/>
        </w:rPr>
        <w:softHyphen/>
        <w:t>метр).</w:t>
      </w:r>
    </w:p>
    <w:p w:rsidR="00F43344" w:rsidRDefault="00D642F5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Работа с данными </w:t>
      </w:r>
      <w:r>
        <w:rPr>
          <w:i/>
          <w:sz w:val="28"/>
          <w:szCs w:val="28"/>
        </w:rPr>
        <w:t>(изучается на основе содержания всех разделов математики)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Сбор и представление информации, связанной со счетом, 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>измерением величин; фиксирование результатов сбора.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Таблица: чтение и заполнение таблицы. </w:t>
      </w:r>
    </w:p>
    <w:p w:rsidR="00F43344" w:rsidRDefault="00F43344">
      <w:pPr>
        <w:jc w:val="both"/>
        <w:rPr>
          <w:sz w:val="28"/>
          <w:szCs w:val="28"/>
        </w:rPr>
      </w:pPr>
    </w:p>
    <w:p w:rsidR="00D642F5" w:rsidRDefault="00D642F5">
      <w:pPr>
        <w:jc w:val="both"/>
        <w:rPr>
          <w:sz w:val="28"/>
          <w:szCs w:val="28"/>
        </w:rPr>
      </w:pPr>
    </w:p>
    <w:p w:rsidR="00F43344" w:rsidRDefault="00D642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Планируемые результаты</w:t>
      </w:r>
    </w:p>
    <w:p w:rsidR="00F43344" w:rsidRDefault="00F43344">
      <w:pPr>
        <w:jc w:val="both"/>
        <w:rPr>
          <w:sz w:val="28"/>
          <w:szCs w:val="28"/>
        </w:rPr>
      </w:pPr>
    </w:p>
    <w:p w:rsidR="00F43344" w:rsidRDefault="00D642F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Личностные</w:t>
      </w:r>
      <w:r>
        <w:rPr>
          <w:sz w:val="28"/>
          <w:szCs w:val="28"/>
        </w:rPr>
        <w:t xml:space="preserve"> результаты: готов</w:t>
      </w:r>
      <w:r>
        <w:rPr>
          <w:sz w:val="28"/>
          <w:szCs w:val="28"/>
        </w:rPr>
        <w:softHyphen/>
        <w:t>ность ученика целенаправленно использовать знания в учении и  в  повседневной жизни для  исследования  математической сущности предмета (явления, события, факта); способность ха</w:t>
      </w:r>
      <w:r>
        <w:rPr>
          <w:sz w:val="28"/>
          <w:szCs w:val="28"/>
        </w:rPr>
        <w:softHyphen/>
        <w:t>рактеризовать собственные знания по предмету, формулировать вопросы, устанавливать, какие из предложенных математичес</w:t>
      </w:r>
      <w:r>
        <w:rPr>
          <w:sz w:val="28"/>
          <w:szCs w:val="28"/>
        </w:rPr>
        <w:softHyphen/>
        <w:t>ких задач могут быть им успешно решены; познавательный ин</w:t>
      </w:r>
      <w:r>
        <w:rPr>
          <w:sz w:val="28"/>
          <w:szCs w:val="28"/>
        </w:rPr>
        <w:softHyphen/>
        <w:t>терес к математической науке.</w:t>
      </w:r>
    </w:p>
    <w:p w:rsidR="00F43344" w:rsidRDefault="00D642F5">
      <w:pPr>
        <w:jc w:val="both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результаты: способность анализировать учебную ситуацию'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</w:t>
      </w:r>
      <w:r>
        <w:rPr>
          <w:sz w:val="28"/>
          <w:szCs w:val="28"/>
        </w:rPr>
        <w:softHyphen/>
        <w:t>лять логику решения практической и учебной задачи; умение моделировать - решать учебные задачи с помощью знаков (символов), планировать, контролировать и корректировать ход решения учебной задачи.</w:t>
      </w:r>
    </w:p>
    <w:p w:rsidR="00F43344" w:rsidRDefault="00D642F5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Предметные</w:t>
      </w:r>
      <w:r>
        <w:rPr>
          <w:sz w:val="28"/>
          <w:szCs w:val="28"/>
        </w:rPr>
        <w:t xml:space="preserve"> результаты:  у обучающихся формируется представление о числах как результате счёта и измерения, о принципе записи чисел. Они учатся выполнять устно арифметические действия с числами, составлять числовое выражение и находить его значение в соответствии с правилами прядка выполнения действий;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накапливают опыт решения арифметических задач. Обучающиеся в процессе наблюдений и опытов знакомятся с простейшими геометрическими формами, приобретают начальные навыки изображения геометрических фигур, </w:t>
      </w:r>
      <w:r>
        <w:rPr>
          <w:sz w:val="28"/>
          <w:szCs w:val="28"/>
        </w:rPr>
        <w:lastRenderedPageBreak/>
        <w:t>овладевают способами измерения длин.   В результате освоения предметного содержания курса ма</w:t>
      </w:r>
      <w:r>
        <w:rPr>
          <w:sz w:val="28"/>
          <w:szCs w:val="28"/>
        </w:rPr>
        <w:softHyphen/>
        <w:t>тематики у учащихся формируются общие учебные умения и способы познавательной деятельности. Простое заучивание пра</w:t>
      </w:r>
      <w:r>
        <w:rPr>
          <w:sz w:val="28"/>
          <w:szCs w:val="28"/>
        </w:rPr>
        <w:softHyphen/>
        <w:t>вил и определений уступает место установлению отличительных математических признаков объекта (например, прямоугольника, квадрата), поиску общего и различного во внешних признаках (форма, размер). В процессе измерений ученики выявляют изменения, происходящие с математическими объектами, устанавливают зависимости между ними в процессе измерений, осуществляют поиск решения текстовых задач, проводят анализ информации, определяют с помощью сравнения (сопоставления) характерные признаки математических объектов (чисел, числовых выраже</w:t>
      </w:r>
      <w:r>
        <w:rPr>
          <w:sz w:val="28"/>
          <w:szCs w:val="28"/>
        </w:rPr>
        <w:softHyphen/>
        <w:t>ний, геометрических фигур, зависимостей, отношений). Обуча</w:t>
      </w:r>
      <w:r>
        <w:rPr>
          <w:sz w:val="28"/>
          <w:szCs w:val="28"/>
        </w:rPr>
        <w:softHyphen/>
        <w:t>ющиеся используют простейшие предметные, знаковые, графи</w:t>
      </w:r>
      <w:r>
        <w:rPr>
          <w:sz w:val="28"/>
          <w:szCs w:val="28"/>
        </w:rPr>
        <w:softHyphen/>
        <w:t>ческие модели, строят и преобразовыва</w:t>
      </w:r>
      <w:r>
        <w:rPr>
          <w:sz w:val="28"/>
          <w:szCs w:val="28"/>
        </w:rPr>
        <w:softHyphen/>
        <w:t xml:space="preserve">ют их в соответствии с содержанием.   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ходе изучения математики осуществляется знакомство с математическим языком: развивается умение читать математи</w:t>
      </w:r>
      <w:r>
        <w:rPr>
          <w:sz w:val="28"/>
          <w:szCs w:val="28"/>
        </w:rPr>
        <w:softHyphen/>
        <w:t>ческий текст, формируются речевые умения (дети учатся вы</w:t>
      </w:r>
      <w:r>
        <w:rPr>
          <w:sz w:val="28"/>
          <w:szCs w:val="28"/>
        </w:rPr>
        <w:softHyphen/>
        <w:t>сказывать суждения с использованием математических терми</w:t>
      </w:r>
      <w:r>
        <w:rPr>
          <w:sz w:val="28"/>
          <w:szCs w:val="28"/>
        </w:rPr>
        <w:softHyphen/>
        <w:t>нов и понятий). Школьники учатся ставить вопросы по ходу вы</w:t>
      </w:r>
      <w:r>
        <w:rPr>
          <w:sz w:val="28"/>
          <w:szCs w:val="28"/>
        </w:rPr>
        <w:softHyphen/>
        <w:t>полнения задания, выбирать доказательства верности  или неверности выполненного действия, обосновывать этапы реше</w:t>
      </w:r>
      <w:r>
        <w:rPr>
          <w:sz w:val="28"/>
          <w:szCs w:val="28"/>
        </w:rPr>
        <w:softHyphen/>
        <w:t>ния учебной задачи, характеризовать результаты своего учебно</w:t>
      </w:r>
      <w:r>
        <w:rPr>
          <w:sz w:val="28"/>
          <w:szCs w:val="28"/>
        </w:rPr>
        <w:softHyphen/>
        <w:t>го труда.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Математическое содержание позволяет развивать и орга</w:t>
      </w:r>
      <w:r>
        <w:rPr>
          <w:sz w:val="28"/>
          <w:szCs w:val="28"/>
        </w:rPr>
        <w:softHyphen/>
        <w:t>низационные умения: планировать этапы предстоящей рабо</w:t>
      </w:r>
      <w:r>
        <w:rPr>
          <w:sz w:val="28"/>
          <w:szCs w:val="28"/>
        </w:rPr>
        <w:softHyphen/>
        <w:t>ты, определять последовательность учебных действий; осу</w:t>
      </w:r>
      <w:r>
        <w:rPr>
          <w:sz w:val="28"/>
          <w:szCs w:val="28"/>
        </w:rPr>
        <w:softHyphen/>
        <w:t>ществлять контроль и оценку их правильности, поиск путей преодоления ошибок.</w:t>
      </w:r>
    </w:p>
    <w:p w:rsidR="00F43344" w:rsidRDefault="00D64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процессе обучения математике школьники учатся участво</w:t>
      </w:r>
      <w:r>
        <w:rPr>
          <w:sz w:val="28"/>
          <w:szCs w:val="28"/>
        </w:rPr>
        <w:softHyphen/>
        <w:t>вать в совместной деятельности: договариваться, обсуждать, приходить к общему мнению, распределять обязанности по по</w:t>
      </w:r>
      <w:r>
        <w:rPr>
          <w:sz w:val="28"/>
          <w:szCs w:val="28"/>
        </w:rPr>
        <w:softHyphen/>
        <w:t>иску информации, проявлять инициативу и самостоятельность</w:t>
      </w:r>
    </w:p>
    <w:p w:rsidR="00F43344" w:rsidRDefault="00F43344">
      <w:pPr>
        <w:jc w:val="both"/>
        <w:rPr>
          <w:sz w:val="28"/>
          <w:szCs w:val="28"/>
        </w:rPr>
      </w:pPr>
    </w:p>
    <w:p w:rsidR="00F43344" w:rsidRDefault="00F43344">
      <w:pPr>
        <w:jc w:val="both"/>
        <w:rPr>
          <w:sz w:val="28"/>
          <w:szCs w:val="28"/>
        </w:rPr>
      </w:pPr>
    </w:p>
    <w:p w:rsidR="00F43344" w:rsidRDefault="00F43344">
      <w:pPr>
        <w:rPr>
          <w:i/>
          <w:sz w:val="28"/>
          <w:szCs w:val="28"/>
        </w:rPr>
      </w:pPr>
    </w:p>
    <w:p w:rsidR="00F43344" w:rsidRDefault="00F43344">
      <w:pPr>
        <w:rPr>
          <w:b/>
          <w:sz w:val="28"/>
          <w:szCs w:val="28"/>
        </w:rPr>
      </w:pPr>
    </w:p>
    <w:p w:rsidR="00F43344" w:rsidRDefault="00F43344">
      <w:pPr>
        <w:rPr>
          <w:b/>
          <w:sz w:val="28"/>
          <w:szCs w:val="28"/>
        </w:rPr>
      </w:pPr>
    </w:p>
    <w:p w:rsidR="00F43344" w:rsidRDefault="00F43344">
      <w:pPr>
        <w:rPr>
          <w:b/>
          <w:sz w:val="28"/>
          <w:szCs w:val="28"/>
        </w:rPr>
      </w:pPr>
    </w:p>
    <w:p w:rsidR="00F43344" w:rsidRDefault="00F43344">
      <w:pPr>
        <w:rPr>
          <w:b/>
          <w:sz w:val="28"/>
          <w:szCs w:val="28"/>
        </w:rPr>
      </w:pPr>
    </w:p>
    <w:p w:rsidR="00F43344" w:rsidRDefault="00F43344">
      <w:pPr>
        <w:rPr>
          <w:b/>
          <w:sz w:val="32"/>
          <w:szCs w:val="32"/>
        </w:rPr>
      </w:pPr>
    </w:p>
    <w:p w:rsidR="00F43344" w:rsidRDefault="00F43344">
      <w:pPr>
        <w:rPr>
          <w:b/>
          <w:sz w:val="32"/>
          <w:szCs w:val="32"/>
        </w:rPr>
      </w:pPr>
    </w:p>
    <w:p w:rsidR="00F43344" w:rsidRDefault="00F43344">
      <w:pPr>
        <w:rPr>
          <w:b/>
          <w:sz w:val="32"/>
          <w:szCs w:val="32"/>
        </w:rPr>
      </w:pPr>
    </w:p>
    <w:p w:rsidR="00F43344" w:rsidRDefault="00F43344">
      <w:pPr>
        <w:rPr>
          <w:b/>
          <w:sz w:val="32"/>
          <w:szCs w:val="32"/>
        </w:rPr>
      </w:pPr>
    </w:p>
    <w:p w:rsidR="00F43344" w:rsidRDefault="00D642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Содержание курса  </w:t>
      </w:r>
    </w:p>
    <w:p w:rsidR="00F43344" w:rsidRDefault="00D642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Математика 1 класс    </w:t>
      </w:r>
      <w:r>
        <w:rPr>
          <w:i/>
          <w:sz w:val="32"/>
          <w:szCs w:val="32"/>
        </w:rPr>
        <w:t>УМК «Школа России»</w:t>
      </w: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5103"/>
        <w:gridCol w:w="5103"/>
      </w:tblGrid>
      <w:tr w:rsidR="00F43344" w:rsidRPr="000819A1">
        <w:tc>
          <w:tcPr>
            <w:tcW w:w="5103" w:type="dxa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Содержание курса</w:t>
            </w:r>
          </w:p>
        </w:tc>
        <w:tc>
          <w:tcPr>
            <w:tcW w:w="5103" w:type="dxa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Тематическое планирование</w:t>
            </w:r>
          </w:p>
        </w:tc>
        <w:tc>
          <w:tcPr>
            <w:tcW w:w="5103" w:type="dxa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Характеристика деятельности учащихся</w:t>
            </w:r>
          </w:p>
        </w:tc>
      </w:tr>
      <w:tr w:rsidR="00F43344" w:rsidRPr="000819A1">
        <w:tc>
          <w:tcPr>
            <w:tcW w:w="15309" w:type="dxa"/>
            <w:gridSpan w:val="3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Числа и величины (32 часа)</w:t>
            </w:r>
          </w:p>
        </w:tc>
      </w:tr>
      <w:tr w:rsidR="00F43344" w:rsidRPr="000819A1"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Счёт предметов. Чтение и запись чисел от нуля до 20.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Сравнение и упорядочение чисел, знаки сравнения.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Величины и единицы их измерения. Единицы массы (килограмм), вместимости (литр), времени (час). Единицы стоимости (</w:t>
            </w:r>
            <w:proofErr w:type="spellStart"/>
            <w:r w:rsidRPr="000819A1">
              <w:rPr>
                <w:sz w:val="20"/>
                <w:szCs w:val="20"/>
              </w:rPr>
              <w:t>рубль</w:t>
            </w:r>
            <w:proofErr w:type="gramStart"/>
            <w:r w:rsidRPr="000819A1">
              <w:rPr>
                <w:sz w:val="20"/>
                <w:szCs w:val="20"/>
              </w:rPr>
              <w:t>.к</w:t>
            </w:r>
            <w:proofErr w:type="gramEnd"/>
            <w:r w:rsidRPr="000819A1">
              <w:rPr>
                <w:sz w:val="20"/>
                <w:szCs w:val="20"/>
              </w:rPr>
              <w:t>опейка</w:t>
            </w:r>
            <w:proofErr w:type="spellEnd"/>
            <w:r w:rsidRPr="000819A1">
              <w:rPr>
                <w:sz w:val="20"/>
                <w:szCs w:val="20"/>
              </w:rPr>
              <w:t>). Соотношения между единицами измерения однородных величин. Сравнение и упорядочение однородных величин.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Числа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Числа от 1 до 10. Число 0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Счёт предметов и их изображение, движений, звуков и др. Порядок следования чисел при счёте.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Получение числа прибавлением 1 к предыдущему числу, вычитанием 1 из числа, непосредственно следующего за ним при счёте. Запись и чтение чисел от 1 до 10.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Число «нуль». Его получение и образование. </w:t>
            </w:r>
            <w:r w:rsidRPr="000819A1">
              <w:rPr>
                <w:i/>
                <w:sz w:val="20"/>
                <w:szCs w:val="20"/>
              </w:rPr>
              <w:t>Равенство, неравенство</w:t>
            </w:r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Отношения «равно», «больше», «меньше» для чисел, знаки сравнения. Сравнение чисел (с опорой на порядок следования чисел при счёте).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Состав чисел 2, 3, 4, 5.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Числа от 1 до 20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чисел от 1 до 20.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Представление числа в виде суммы разрядных слагаемых.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Десятичный состав чисел от 11 до 20.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Отношения «равно», больше», «меньше» для чисел, знаки сравнения. Сравнение чисел (с опорой на порядок следования чисел при счёте, с помощью действий вычитания).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Группировка чисел. Упорядочение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Составление числовых последовательностей.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Величины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Сравнение и упорядочение предметов (событий) по разным признакам: массе, вместимости, времени, стоимости.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массы: килограмм.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вместимости: литр.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Единицы времени: час. </w:t>
            </w:r>
          </w:p>
          <w:p w:rsidR="00F43344" w:rsidRPr="000819A1" w:rsidRDefault="00D642F5">
            <w:pPr>
              <w:rPr>
                <w:i/>
                <w:sz w:val="20"/>
                <w:szCs w:val="20"/>
              </w:rPr>
            </w:pPr>
            <w:r w:rsidRPr="000819A1">
              <w:rPr>
                <w:i/>
                <w:sz w:val="20"/>
                <w:szCs w:val="20"/>
              </w:rPr>
              <w:t>Определение времени по часам с точностью до часа.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стоимости: копейка, рубль.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Монеты: 1 р., 2 р., 5 р., 1 к., 5 к., 10 </w:t>
            </w:r>
            <w:proofErr w:type="gramStart"/>
            <w:r w:rsidRPr="000819A1">
              <w:rPr>
                <w:sz w:val="20"/>
                <w:szCs w:val="20"/>
              </w:rPr>
              <w:t>к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длины: сантиметр, дециметр.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Соотношения между единицами измерения однородных величин.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требующие перехода от одних единиц измерения к другим.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Группировать</w:t>
            </w:r>
            <w:r w:rsidRPr="000819A1">
              <w:rPr>
                <w:sz w:val="20"/>
                <w:szCs w:val="20"/>
              </w:rPr>
              <w:t xml:space="preserve"> числа по заданному или самостоятельно установленному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явления и события с использованием чисел и величин.</w:t>
            </w:r>
          </w:p>
        </w:tc>
      </w:tr>
      <w:tr w:rsidR="00F43344" w:rsidRPr="000819A1">
        <w:tc>
          <w:tcPr>
            <w:tcW w:w="15309" w:type="dxa"/>
            <w:gridSpan w:val="3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Арифметические действия(51час)</w:t>
            </w:r>
          </w:p>
        </w:tc>
      </w:tr>
      <w:tr w:rsidR="00F43344" w:rsidRPr="000819A1"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Сложение, вычитание. Названия компонентов арифметических действий, знаки действий. Таблица сложения.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Таблица умножения. Арифметические действия с числами 0 и 1. Взаимосвязь арифметических действий.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Числовое выражение. Скобки. Порядок действий. Нахождение значения числового выражения. Использование свойств арифметических действий в вычислениях (перестановка).</w:t>
            </w:r>
          </w:p>
          <w:p w:rsidR="00F43344" w:rsidRPr="000819A1" w:rsidRDefault="00D642F5">
            <w:pPr>
              <w:tabs>
                <w:tab w:val="left" w:pos="3490"/>
              </w:tabs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ab/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Сложение и вычитание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Сложение. Слагаемое, сумма. Знак сложения. Таблица сложения. Сложение с нулём. Перестановка слагаемых в сумме двух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Перестановка и группировка слагаемых в сумме нескольких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Вычитание. Уменьшаемое, вычитаемое, разность. Знак вычитания. Вычитание нуля.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Взаимосвязь сложения и вычитания.</w:t>
            </w:r>
          </w:p>
          <w:p w:rsidR="00F43344" w:rsidRPr="000819A1" w:rsidRDefault="00D642F5">
            <w:pPr>
              <w:rPr>
                <w:i/>
                <w:sz w:val="20"/>
                <w:szCs w:val="20"/>
              </w:rPr>
            </w:pPr>
            <w:r w:rsidRPr="000819A1">
              <w:rPr>
                <w:i/>
                <w:sz w:val="20"/>
                <w:szCs w:val="20"/>
              </w:rPr>
              <w:t>Приёмы вычислений:</w:t>
            </w:r>
          </w:p>
          <w:p w:rsidR="00F43344" w:rsidRPr="000819A1" w:rsidRDefault="00D642F5">
            <w:pPr>
              <w:rPr>
                <w:i/>
                <w:sz w:val="20"/>
                <w:szCs w:val="20"/>
              </w:rPr>
            </w:pPr>
            <w:r w:rsidRPr="000819A1">
              <w:rPr>
                <w:i/>
                <w:sz w:val="20"/>
                <w:szCs w:val="20"/>
              </w:rPr>
              <w:t>а) при сложении – прибавление числа по частям, перестановка чисел;</w:t>
            </w:r>
          </w:p>
          <w:p w:rsidR="00F43344" w:rsidRPr="000819A1" w:rsidRDefault="00D642F5">
            <w:pPr>
              <w:rPr>
                <w:i/>
                <w:sz w:val="20"/>
                <w:szCs w:val="20"/>
              </w:rPr>
            </w:pPr>
            <w:r w:rsidRPr="000819A1">
              <w:rPr>
                <w:i/>
                <w:sz w:val="20"/>
                <w:szCs w:val="20"/>
              </w:rPr>
              <w:t>б) при вычитании – вычитание числа по частям и вычитание на основе знания соответствующего случая сложения.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и вычитания в пределах 10. Соответствующие случаи вычитания. Сложение и вычитание с числом 0.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 двух однозначных чисел, сумма которых больше чем 10. С использованием изученных приёмов вычислений. Таблица сложения и соответствующие случаи вычитания.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Отношения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на…». Нахождение числа, которое на несколько единиц (единица разряда) больше или меньше данного.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Числовые выражения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Чтение и запись числового выражения. Нахождение значений числовых выражений в одно два действия без скобок.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Чтение и запись числовых выражений.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Свойства арифметических действий: переместительное свойство сложения и умножения, сочетательное </w:t>
            </w:r>
            <w:r w:rsidRPr="000819A1">
              <w:rPr>
                <w:sz w:val="20"/>
                <w:szCs w:val="20"/>
              </w:rPr>
              <w:lastRenderedPageBreak/>
              <w:t>свойство сложения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Сравнивать</w:t>
            </w:r>
            <w:r w:rsidRPr="000819A1">
              <w:rPr>
                <w:sz w:val="20"/>
                <w:szCs w:val="20"/>
              </w:rPr>
              <w:t xml:space="preserve"> разные способы вычислений, выбирать </w:t>
            </w:r>
            <w:proofErr w:type="gramStart"/>
            <w:r w:rsidRPr="000819A1">
              <w:rPr>
                <w:sz w:val="20"/>
                <w:szCs w:val="20"/>
              </w:rPr>
              <w:t>удобный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различные приёмы проверки правильности нахождения числового выражения (с опорой на правила установления порядка действий, алгоритмы выполнения арифметических действий, прикидку результата).</w:t>
            </w:r>
          </w:p>
        </w:tc>
      </w:tr>
      <w:tr w:rsidR="00F43344" w:rsidRPr="000819A1">
        <w:tc>
          <w:tcPr>
            <w:tcW w:w="15309" w:type="dxa"/>
            <w:gridSpan w:val="3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Работа с текстовыми задачами (22 часа)</w:t>
            </w:r>
          </w:p>
        </w:tc>
      </w:tr>
      <w:tr w:rsidR="00F43344" w:rsidRPr="000819A1"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текстовых задач арифметическим способом. Задачи, содержащие отношения «больше 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Задача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Условие и вопрос задачи.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Установление зависимости между величинами, представленными в задаче. Планирование хода решения и ответа на вопрос задачи.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Решение текстовых задач арифметическим способом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Задачи, при решении которых используются: смысл арифметического действия </w:t>
            </w:r>
            <w:proofErr w:type="gramStart"/>
            <w:r w:rsidRPr="000819A1">
              <w:rPr>
                <w:sz w:val="20"/>
                <w:szCs w:val="20"/>
              </w:rPr>
              <w:t xml:space="preserve">( </w:t>
            </w:r>
            <w:proofErr w:type="gramEnd"/>
            <w:r w:rsidRPr="000819A1">
              <w:rPr>
                <w:sz w:val="20"/>
                <w:szCs w:val="20"/>
              </w:rPr>
              <w:t xml:space="preserve">сложение, вычитание). Понятия «увеличить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«уменьшить на…». Решение задач в одно</w:t>
            </w:r>
            <w:proofErr w:type="gramStart"/>
            <w:r w:rsidRPr="000819A1">
              <w:rPr>
                <w:sz w:val="20"/>
                <w:szCs w:val="20"/>
              </w:rPr>
              <w:t xml:space="preserve"> ,</w:t>
            </w:r>
            <w:proofErr w:type="gramEnd"/>
            <w:r w:rsidRPr="000819A1">
              <w:rPr>
                <w:sz w:val="20"/>
                <w:szCs w:val="20"/>
              </w:rPr>
              <w:t>два действия на сложение и вычитание.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 логического характера.</w:t>
            </w:r>
          </w:p>
        </w:tc>
        <w:tc>
          <w:tcPr>
            <w:tcW w:w="5103" w:type="dxa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Планировать</w:t>
            </w:r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действий для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Презентовать</w:t>
            </w:r>
            <w:r w:rsidRPr="000819A1">
              <w:rPr>
                <w:sz w:val="20"/>
                <w:szCs w:val="20"/>
              </w:rPr>
              <w:t xml:space="preserve"> различные способы рассуждения (по вопросам, с комментированием, составлением выражения).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Самостоятельно</w:t>
            </w:r>
            <w:r w:rsidRPr="000819A1">
              <w:rPr>
                <w:sz w:val="20"/>
                <w:szCs w:val="20"/>
              </w:rPr>
              <w:t xml:space="preserve"> выбирать способ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геометрические образы для решения задачи.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</w:t>
            </w:r>
            <w:r w:rsidRPr="000819A1">
              <w:rPr>
                <w:sz w:val="20"/>
                <w:szCs w:val="20"/>
              </w:rPr>
              <w:t xml:space="preserve"> за изменением решения задачи </w:t>
            </w:r>
            <w:proofErr w:type="gramStart"/>
            <w:r w:rsidRPr="000819A1">
              <w:rPr>
                <w:sz w:val="20"/>
                <w:szCs w:val="20"/>
              </w:rPr>
              <w:t>при</w:t>
            </w:r>
            <w:proofErr w:type="gramEnd"/>
            <w:r w:rsidRPr="000819A1">
              <w:rPr>
                <w:sz w:val="20"/>
                <w:szCs w:val="20"/>
              </w:rPr>
              <w:t xml:space="preserve"> измени её условия.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Самостоятельно выбирать</w:t>
            </w:r>
            <w:r w:rsidRPr="000819A1">
              <w:rPr>
                <w:sz w:val="20"/>
                <w:szCs w:val="20"/>
              </w:rPr>
              <w:t xml:space="preserve"> способ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15309" w:type="dxa"/>
            <w:gridSpan w:val="3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0819A1">
              <w:rPr>
                <w:b/>
                <w:sz w:val="20"/>
                <w:szCs w:val="20"/>
              </w:rPr>
              <w:t>Пространственные</w:t>
            </w:r>
            <w:proofErr w:type="gramEnd"/>
            <w:r w:rsidRPr="000819A1">
              <w:rPr>
                <w:b/>
                <w:sz w:val="20"/>
                <w:szCs w:val="20"/>
              </w:rPr>
              <w:t xml:space="preserve"> отношении. Геометрические фигуры (11 часов)</w:t>
            </w:r>
          </w:p>
        </w:tc>
      </w:tr>
      <w:tr w:rsidR="00F43344" w:rsidRPr="000819A1"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>Взаимное расположение предметов в пространстве и на плоскости (выше - ниже, слева - справа, сверху - снизу, ближе - дальше, между и пр.)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 xml:space="preserve"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круг. 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Использование чертежных документов для выполнения построений.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Геометрические формы в окружающем мире. Распознавание и называние: куб, шар, параллелепипед, пирамида, цилиндр, конус.</w:t>
            </w:r>
          </w:p>
          <w:p w:rsidR="00F43344" w:rsidRPr="000819A1" w:rsidRDefault="00F43344">
            <w:pPr>
              <w:jc w:val="both"/>
              <w:rPr>
                <w:sz w:val="20"/>
                <w:szCs w:val="20"/>
              </w:rPr>
            </w:pPr>
          </w:p>
          <w:p w:rsidR="00F43344" w:rsidRPr="000819A1" w:rsidRDefault="00F43344">
            <w:pPr>
              <w:jc w:val="both"/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Пространственные отношения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Описание местоположения предмета в пространстве и на плоскости. </w:t>
            </w:r>
            <w:proofErr w:type="gramStart"/>
            <w:r w:rsidRPr="000819A1">
              <w:rPr>
                <w:sz w:val="20"/>
                <w:szCs w:val="20"/>
              </w:rPr>
              <w:t>Взаимное расположение предметов в пространстве и на плоскости: выше – ниже, слева – справа, сверху – снизу, ближе – дальше, между.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>Сравнение предметов по размеру (больше – меньше, выше – ниже, длиннее – короче) и форме (круглый, квадратный, треугольный).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Направления движения: слева </w:t>
            </w:r>
            <w:proofErr w:type="gramStart"/>
            <w:r w:rsidRPr="000819A1">
              <w:rPr>
                <w:sz w:val="20"/>
                <w:szCs w:val="20"/>
              </w:rPr>
              <w:t>–н</w:t>
            </w:r>
            <w:proofErr w:type="gramEnd"/>
            <w:r w:rsidRPr="000819A1">
              <w:rPr>
                <w:sz w:val="20"/>
                <w:szCs w:val="20"/>
              </w:rPr>
              <w:t>аправо, справа – налево, сверху – вниз, снизу – вверх).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>Временные представления: сначала, потом, до после, раньше, позже).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Сравнение групп предметов: больше, меньше, столько </w:t>
            </w:r>
            <w:r w:rsidRPr="000819A1">
              <w:rPr>
                <w:sz w:val="20"/>
                <w:szCs w:val="20"/>
              </w:rPr>
              <w:lastRenderedPageBreak/>
              <w:t xml:space="preserve">же, больше (меньше)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Геометрические фигуры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>Распознавание и называние геометрической фигуры: точка, линия (кривая, прямая), отрезок, ломаная (замкнутая и незамкнутая), многоугольник.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i/>
                <w:sz w:val="20"/>
                <w:szCs w:val="20"/>
              </w:rPr>
              <w:t>Углы, вершины, стороны многоугольника</w:t>
            </w:r>
            <w:r w:rsidRPr="000819A1">
              <w:rPr>
                <w:sz w:val="20"/>
                <w:szCs w:val="20"/>
              </w:rPr>
              <w:t xml:space="preserve">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Выделение фигур на чертеже.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Изображение фигуры от руки.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Геометрические фигуры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Соотнесение реальных объектов с моделями геометрических фигур. Распознавание и называние геометрического тела: куба, шара, пирамиды, цилиндра, конуса.</w:t>
            </w:r>
          </w:p>
        </w:tc>
        <w:tc>
          <w:tcPr>
            <w:tcW w:w="5103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Моделировать</w:t>
            </w:r>
            <w:r w:rsidRPr="000819A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Изготавливать</w:t>
            </w:r>
            <w:r w:rsidRPr="000819A1">
              <w:rPr>
                <w:sz w:val="20"/>
                <w:szCs w:val="20"/>
              </w:rPr>
              <w:t xml:space="preserve"> (конструировать) модели геометрических фигур, преобразовывать модели.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геометрическими формами.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свойства геометрических фигур.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геометрические фигуры по форме.</w:t>
            </w:r>
          </w:p>
        </w:tc>
      </w:tr>
      <w:tr w:rsidR="00F43344" w:rsidRPr="000819A1">
        <w:tc>
          <w:tcPr>
            <w:tcW w:w="15309" w:type="dxa"/>
            <w:gridSpan w:val="3"/>
            <w:vAlign w:val="center"/>
          </w:tcPr>
          <w:p w:rsidR="00F43344" w:rsidRPr="000819A1" w:rsidRDefault="00F43344">
            <w:pPr>
              <w:jc w:val="center"/>
              <w:rPr>
                <w:b/>
                <w:sz w:val="20"/>
                <w:szCs w:val="20"/>
              </w:rPr>
            </w:pPr>
          </w:p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Геометрические величины (3 часа)</w:t>
            </w:r>
          </w:p>
        </w:tc>
      </w:tr>
      <w:tr w:rsidR="00F43344" w:rsidRPr="000819A1"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Геометрические величины и их измерение. Измерение длины отрезка. Единицы длины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 ( сантиметр, дециметр).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Измерение длины отрезка.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Длина отрезка. Периметр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длины: сантиметр, дециметр, соотношения между ними. Переход от одних единиц длины к другим.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геометрические фигуры по величине (размеру).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Классифицировать</w:t>
            </w:r>
            <w:r w:rsidRPr="000819A1">
              <w:rPr>
                <w:sz w:val="20"/>
                <w:szCs w:val="20"/>
              </w:rPr>
              <w:t xml:space="preserve"> (объединять в группы) геометрические фигуры.</w:t>
            </w:r>
          </w:p>
        </w:tc>
      </w:tr>
      <w:tr w:rsidR="00F43344" w:rsidRPr="000819A1">
        <w:tc>
          <w:tcPr>
            <w:tcW w:w="15309" w:type="dxa"/>
            <w:gridSpan w:val="3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Работа с данными (3 часа)</w:t>
            </w:r>
          </w:p>
        </w:tc>
      </w:tr>
      <w:tr w:rsidR="00F43344" w:rsidRPr="000819A1"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Сбор и представление информации, связанной со счётом, измерением величин; фиксирование результатов сбора.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Таблица: чтение и заполнение таблицы, интерпретация таблицы.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Сбор информации. Описание предметов, объектов, событий на основе полученной информации. Таблица. Чтение и заполнение строк, столбцов несложной готовой таблицы.</w:t>
            </w:r>
          </w:p>
        </w:tc>
        <w:tc>
          <w:tcPr>
            <w:tcW w:w="5103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Работать с информацией: </w:t>
            </w:r>
            <w:r w:rsidRPr="000819A1">
              <w:rPr>
                <w:sz w:val="20"/>
                <w:szCs w:val="20"/>
              </w:rPr>
              <w:t>находить, обобщать и представлять данные (с помощью и самостоятельно); использовать справочную литературу для уточнения и поиска информации, интерпретировать информацию (объяснять, сравнивать и обобщать данные, формулировать выводы и прогнозы).</w:t>
            </w:r>
          </w:p>
        </w:tc>
      </w:tr>
      <w:tr w:rsidR="00F43344" w:rsidRPr="000819A1">
        <w:tc>
          <w:tcPr>
            <w:tcW w:w="15309" w:type="dxa"/>
            <w:gridSpan w:val="3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Резерв (10часов)</w:t>
            </w:r>
          </w:p>
        </w:tc>
      </w:tr>
    </w:tbl>
    <w:p w:rsidR="00F43344" w:rsidRPr="000819A1" w:rsidRDefault="00F43344">
      <w:pPr>
        <w:rPr>
          <w:caps/>
          <w:sz w:val="20"/>
          <w:szCs w:val="20"/>
        </w:rPr>
      </w:pPr>
    </w:p>
    <w:p w:rsidR="00F43344" w:rsidRPr="000819A1" w:rsidRDefault="00D642F5">
      <w:pPr>
        <w:jc w:val="center"/>
        <w:rPr>
          <w:b/>
          <w:caps/>
          <w:sz w:val="20"/>
          <w:szCs w:val="20"/>
        </w:rPr>
      </w:pPr>
      <w:r w:rsidRPr="000819A1">
        <w:rPr>
          <w:b/>
          <w:caps/>
          <w:sz w:val="20"/>
          <w:szCs w:val="20"/>
        </w:rPr>
        <w:t>Тематическое планирование по МАТЕМАТИКЕ</w:t>
      </w:r>
    </w:p>
    <w:p w:rsidR="00F43344" w:rsidRPr="000819A1" w:rsidRDefault="00F43344">
      <w:pPr>
        <w:jc w:val="center"/>
        <w:rPr>
          <w:caps/>
          <w:sz w:val="20"/>
          <w:szCs w:val="20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628"/>
        <w:gridCol w:w="540"/>
        <w:gridCol w:w="1080"/>
        <w:gridCol w:w="2700"/>
        <w:gridCol w:w="2160"/>
        <w:gridCol w:w="1080"/>
        <w:gridCol w:w="1980"/>
        <w:gridCol w:w="900"/>
        <w:gridCol w:w="1080"/>
      </w:tblGrid>
      <w:tr w:rsidR="00F43344" w:rsidRPr="000819A1">
        <w:tc>
          <w:tcPr>
            <w:tcW w:w="540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819A1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0819A1">
              <w:rPr>
                <w:b/>
                <w:sz w:val="20"/>
                <w:szCs w:val="20"/>
              </w:rPr>
              <w:t>/</w:t>
            </w:r>
            <w:proofErr w:type="spellStart"/>
            <w:r w:rsidRPr="000819A1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28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540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1080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Тип урока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0819A1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80" w:type="dxa"/>
            <w:vMerge w:val="restart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980" w:type="dxa"/>
            <w:vMerge w:val="restart"/>
          </w:tcPr>
          <w:p w:rsidR="00F43344" w:rsidRPr="000819A1" w:rsidRDefault="00F43344">
            <w:pPr>
              <w:jc w:val="center"/>
              <w:rPr>
                <w:b/>
                <w:sz w:val="20"/>
                <w:szCs w:val="20"/>
              </w:rPr>
            </w:pPr>
          </w:p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Характеристика</w:t>
            </w:r>
          </w:p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 деятельности учащихся</w:t>
            </w:r>
          </w:p>
        </w:tc>
        <w:tc>
          <w:tcPr>
            <w:tcW w:w="1980" w:type="dxa"/>
            <w:gridSpan w:val="2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Дата проведения</w:t>
            </w:r>
          </w:p>
        </w:tc>
      </w:tr>
      <w:tr w:rsidR="00F43344" w:rsidRPr="000819A1">
        <w:tc>
          <w:tcPr>
            <w:tcW w:w="540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F43344" w:rsidRPr="000819A1" w:rsidRDefault="00F43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Факт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</w:t>
            </w:r>
          </w:p>
        </w:tc>
        <w:tc>
          <w:tcPr>
            <w:tcW w:w="1980" w:type="dxa"/>
          </w:tcPr>
          <w:p w:rsidR="00F43344" w:rsidRPr="000819A1" w:rsidRDefault="00F43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10</w:t>
            </w:r>
          </w:p>
        </w:tc>
      </w:tr>
      <w:tr w:rsidR="00F43344" w:rsidRPr="000819A1">
        <w:tc>
          <w:tcPr>
            <w:tcW w:w="14688" w:type="dxa"/>
            <w:gridSpan w:val="10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Сравнение предметов и групп </w:t>
            </w:r>
            <w:proofErr w:type="spellStart"/>
            <w:r w:rsidRPr="000819A1">
              <w:rPr>
                <w:b/>
                <w:sz w:val="20"/>
                <w:szCs w:val="20"/>
              </w:rPr>
              <w:t>предметов</w:t>
            </w:r>
            <w:proofErr w:type="gramStart"/>
            <w:r w:rsidRPr="000819A1">
              <w:rPr>
                <w:b/>
                <w:sz w:val="20"/>
                <w:szCs w:val="20"/>
              </w:rPr>
              <w:t>.П</w:t>
            </w:r>
            <w:proofErr w:type="gramEnd"/>
            <w:r w:rsidRPr="000819A1">
              <w:rPr>
                <w:b/>
                <w:sz w:val="20"/>
                <w:szCs w:val="20"/>
              </w:rPr>
              <w:t>ространственные</w:t>
            </w:r>
            <w:proofErr w:type="spellEnd"/>
            <w:r w:rsidRPr="000819A1">
              <w:rPr>
                <w:b/>
                <w:sz w:val="20"/>
                <w:szCs w:val="20"/>
              </w:rPr>
              <w:t xml:space="preserve"> и временные представления.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Счёт предметов. Сравнение предметов и групп </w:t>
            </w:r>
            <w:r w:rsidRPr="000819A1">
              <w:rPr>
                <w:sz w:val="20"/>
                <w:szCs w:val="20"/>
              </w:rPr>
              <w:lastRenderedPageBreak/>
              <w:t>предметов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Урок-экскурсия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Счёт предметов (реальных объектов, их изображений, </w:t>
            </w:r>
            <w:r w:rsidRPr="000819A1">
              <w:rPr>
                <w:sz w:val="20"/>
                <w:szCs w:val="20"/>
              </w:rPr>
              <w:lastRenderedPageBreak/>
              <w:t xml:space="preserve">моделей геометрических фигур и т.д.) 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Уметь</w:t>
            </w:r>
            <w:r w:rsidRPr="000819A1">
              <w:rPr>
                <w:sz w:val="20"/>
                <w:szCs w:val="20"/>
              </w:rPr>
              <w:t xml:space="preserve"> сравнивать предметы по </w:t>
            </w:r>
            <w:r w:rsidRPr="000819A1">
              <w:rPr>
                <w:sz w:val="20"/>
                <w:szCs w:val="20"/>
              </w:rPr>
              <w:lastRenderedPageBreak/>
              <w:t>различным признакам (цвет, форма, размер). Ориентироваться в пространстве и на листе бумаги (вверху, внизу, слева, справа)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явления и события с </w:t>
            </w:r>
            <w:r w:rsidRPr="000819A1">
              <w:rPr>
                <w:sz w:val="20"/>
                <w:szCs w:val="20"/>
              </w:rPr>
              <w:lastRenderedPageBreak/>
              <w:t>использованием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предметы и группы предметов.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Счёт предметов (с использованием количественного и порядкового числительных)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Счёт предметов (реальных объектов, их изображений, моделей геометрических фигур и т.д.) 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явления и события с использованием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предметы и группы предметов.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Отношения «столько же», «больше», «меньше»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Сравнение групп предметов: больше, меньше, столько же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две группы предметов с помощью установления взаимно однозначного соответствия, т.е. путём образования пар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Исследовать и создавать </w:t>
            </w:r>
            <w:r w:rsidRPr="000819A1">
              <w:rPr>
                <w:sz w:val="20"/>
                <w:szCs w:val="20"/>
              </w:rPr>
              <w:t>ситуации, требующие пересчёта и сравнения групп предметов.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Пространственные представления «вверх», «вниз»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Урок-путешествие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Установление пространственных отношений с помощью сравнения: выше – ниже, слева – справа 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воспроизводить последовательность чисел от 1 до 10 в порядке увеличения и уменьшения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Пространственные представления «налево», «направо»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Урок-игра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Направления движения: сверху вниз, снизу вверх, справа налево, слева направо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вести счёт предметов (звуков, движений, слов)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Временные представления </w:t>
            </w:r>
            <w:r w:rsidRPr="000819A1">
              <w:rPr>
                <w:sz w:val="20"/>
                <w:szCs w:val="20"/>
              </w:rPr>
              <w:lastRenderedPageBreak/>
              <w:t>(раньше, позже, сначала, потом)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</w:t>
            </w:r>
            <w:r w:rsidRPr="000819A1">
              <w:rPr>
                <w:sz w:val="20"/>
                <w:szCs w:val="20"/>
              </w:rPr>
              <w:lastRenderedPageBreak/>
              <w:t xml:space="preserve">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Взаимное расположение </w:t>
            </w:r>
            <w:r w:rsidRPr="000819A1">
              <w:rPr>
                <w:sz w:val="20"/>
                <w:szCs w:val="20"/>
              </w:rPr>
              <w:lastRenderedPageBreak/>
              <w:t>предметов в пространстве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Знать,</w:t>
            </w:r>
            <w:r w:rsidRPr="000819A1">
              <w:rPr>
                <w:sz w:val="20"/>
                <w:szCs w:val="20"/>
              </w:rPr>
              <w:t xml:space="preserve"> как </w:t>
            </w:r>
            <w:r w:rsidRPr="000819A1">
              <w:rPr>
                <w:sz w:val="20"/>
                <w:szCs w:val="20"/>
              </w:rPr>
              <w:lastRenderedPageBreak/>
              <w:t>пользоваться порядковыми числительными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Разрешать </w:t>
            </w:r>
            <w:r w:rsidRPr="000819A1">
              <w:rPr>
                <w:sz w:val="20"/>
                <w:szCs w:val="20"/>
              </w:rPr>
              <w:lastRenderedPageBreak/>
              <w:t>житейские ситуации, требующие умения ориентироваться в пространстве, описывать расположение объектов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Порядковые отношения «стоять </w:t>
            </w:r>
            <w:proofErr w:type="gramStart"/>
            <w:r w:rsidRPr="000819A1">
              <w:rPr>
                <w:sz w:val="20"/>
                <w:szCs w:val="20"/>
              </w:rPr>
              <w:t>перед</w:t>
            </w:r>
            <w:proofErr w:type="gramEnd"/>
            <w:r w:rsidRPr="000819A1">
              <w:rPr>
                <w:sz w:val="20"/>
                <w:szCs w:val="20"/>
              </w:rPr>
              <w:t>», «следовать за», находиться между»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Урок-экскурсия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Установление пространственных отношений с помощью сравнения: спереди – сзади, </w:t>
            </w:r>
            <w:proofErr w:type="gramStart"/>
            <w:r w:rsidRPr="000819A1">
              <w:rPr>
                <w:sz w:val="20"/>
                <w:szCs w:val="20"/>
              </w:rPr>
              <w:t>перед</w:t>
            </w:r>
            <w:proofErr w:type="gramEnd"/>
            <w:r w:rsidRPr="000819A1">
              <w:rPr>
                <w:sz w:val="20"/>
                <w:szCs w:val="20"/>
              </w:rPr>
              <w:t>, после, между и другие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ориентироваться в окружающем пространстве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1980" w:type="dxa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Сравнение групп предметов.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>На сколько</w:t>
            </w:r>
            <w:proofErr w:type="gramEnd"/>
            <w:r w:rsidRPr="000819A1">
              <w:rPr>
                <w:sz w:val="20"/>
                <w:szCs w:val="20"/>
              </w:rPr>
              <w:t xml:space="preserve"> больше?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sz w:val="20"/>
                <w:szCs w:val="20"/>
              </w:rPr>
              <w:t>На сколько</w:t>
            </w:r>
            <w:proofErr w:type="gramEnd"/>
            <w:r w:rsidRPr="000819A1">
              <w:rPr>
                <w:sz w:val="20"/>
                <w:szCs w:val="20"/>
              </w:rPr>
              <w:t xml:space="preserve"> меньше? 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Сравнение групп предметов: «столько же»,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на…». Сравнение групп предметов: больше, меньше, столько же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предметы, использовать знания в практической деятельности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Текущий опрос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Исследовать и создавать </w:t>
            </w:r>
            <w:r w:rsidRPr="000819A1">
              <w:rPr>
                <w:sz w:val="20"/>
                <w:szCs w:val="20"/>
              </w:rPr>
              <w:t>ситуации, требующие пересчёта и сравнения групп предметов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Уравнение предметов и групп предметов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Уравнение предметов. Сравнение групп предметов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уравнивать предметы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Исследовать и создавать </w:t>
            </w:r>
            <w:r w:rsidRPr="000819A1">
              <w:rPr>
                <w:sz w:val="20"/>
                <w:szCs w:val="20"/>
              </w:rPr>
              <w:t xml:space="preserve">ситуации, требующие пересчёта и </w:t>
            </w:r>
            <w:r w:rsidRPr="000819A1">
              <w:rPr>
                <w:sz w:val="20"/>
                <w:szCs w:val="20"/>
              </w:rPr>
              <w:lastRenderedPageBreak/>
              <w:t>сравнения групп предметов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10-11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«Сравнение предметов и групп предметов. Пространственные и временные представления»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Сравнение групп предметов: «столько же»,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Сравнение групп предметов: больше, меньше, столько же.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Установление пространственных отношений с помощью сравнения: спереди – сзади, </w:t>
            </w:r>
            <w:proofErr w:type="gramStart"/>
            <w:r w:rsidRPr="000819A1">
              <w:rPr>
                <w:sz w:val="20"/>
                <w:szCs w:val="20"/>
              </w:rPr>
              <w:t>перед</w:t>
            </w:r>
            <w:proofErr w:type="gramEnd"/>
            <w:r w:rsidRPr="000819A1">
              <w:rPr>
                <w:sz w:val="20"/>
                <w:szCs w:val="20"/>
              </w:rPr>
              <w:t>, после, между и другие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использовать знания в практической деятельности для сравнения и уравнения предметов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Индивидуальный опрос. Проверочная работа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разнообразные ситуации расположения объектов в пространстве и на плоскости.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Исследовать и создавать </w:t>
            </w:r>
            <w:r w:rsidRPr="000819A1">
              <w:rPr>
                <w:sz w:val="20"/>
                <w:szCs w:val="20"/>
              </w:rPr>
              <w:t>ситуации, требующие пересчёта и сравнения групп предметов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14688" w:type="dxa"/>
            <w:gridSpan w:val="10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Числа от 1 до 10 и число 0. Нумерация.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Много. Один. Цифра 1.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1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цифрой натурального числа 1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воспроизводить последовательность первых десяти чисел в прямом и в обратном порядке, начиная с любого числа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1, 2. Цифра 2.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2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цифрой натурального числа 2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Знать,</w:t>
            </w:r>
            <w:r w:rsidRPr="000819A1">
              <w:rPr>
                <w:sz w:val="20"/>
                <w:szCs w:val="20"/>
              </w:rPr>
              <w:t xml:space="preserve"> какое место занимает каждое из </w:t>
            </w:r>
            <w:r w:rsidRPr="000819A1">
              <w:rPr>
                <w:sz w:val="20"/>
                <w:szCs w:val="20"/>
              </w:rPr>
              <w:lastRenderedPageBreak/>
              <w:t>десяти чисел в этой последовательности (последующие, предыдущие числа, между какими числами находится)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1, 2. Цифра 2.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Образование числа 2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Получение числа прибавлением 1 к предыдущему числу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место 0 среди изученных чисел. Считать различные объекты (предметы, группы предметов, звуки, движения, слова, слоги и т.п.) и устанавливать порядковый номер того или иного предмета при указанном порядке счёта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Индивидуальный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1, 2, 3. Цифра 3.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3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цифрой натуральных чисел от 1 до 3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 xml:space="preserve">место числа 3 в числовом ряду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Текущий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Знаки: +, –, =. «Прибавить», «вычесть», «получиться»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Урок-путешествие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Знаки: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 + (плюс), – (минус), = (равно)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пользоваться математической терминологией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Текущий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Составление и чтение равенств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Урок-игра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Знаки: + (плюс), – (минус), = (равно). Отношение «равно» для чисел и запись отношения с помощью знаков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читать печатные и письменные цифры, правильно писать цифры в тетради, уметь соотносить </w:t>
            </w:r>
            <w:r w:rsidRPr="000819A1">
              <w:rPr>
                <w:sz w:val="20"/>
                <w:szCs w:val="20"/>
              </w:rPr>
              <w:lastRenderedPageBreak/>
              <w:t>цифру и числу предметов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Использовать</w:t>
            </w:r>
            <w:r w:rsidRPr="000819A1">
              <w:rPr>
                <w:sz w:val="20"/>
                <w:szCs w:val="20"/>
              </w:rPr>
              <w:t xml:space="preserve">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Число 4.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4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цифрой натуральных чисел от 1 до 4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различать линии (прямую, кривую, </w:t>
            </w:r>
            <w:proofErr w:type="gramStart"/>
            <w:r w:rsidRPr="000819A1">
              <w:rPr>
                <w:sz w:val="20"/>
                <w:szCs w:val="20"/>
              </w:rPr>
              <w:t>ломаную</w:t>
            </w:r>
            <w:proofErr w:type="gramEnd"/>
            <w:r w:rsidRPr="000819A1">
              <w:rPr>
                <w:sz w:val="20"/>
                <w:szCs w:val="20"/>
              </w:rPr>
              <w:t>), распознавать и правильно называть многоугольники.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Текущий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геометрическими формами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Отношения «длиннее», «короче», «одинаковые по длине»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Сравнение предметов по размерам (длиннее – короче)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длины отрезков на глаз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Текущий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геометрические фигуры по величине (размеру).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Классифицироват</w:t>
            </w:r>
            <w:proofErr w:type="gramStart"/>
            <w:r w:rsidRPr="000819A1">
              <w:rPr>
                <w:b/>
                <w:sz w:val="20"/>
                <w:szCs w:val="20"/>
              </w:rPr>
              <w:t>ь</w:t>
            </w:r>
            <w:r w:rsidRPr="000819A1">
              <w:rPr>
                <w:sz w:val="20"/>
                <w:szCs w:val="20"/>
              </w:rPr>
              <w:t>(</w:t>
            </w:r>
            <w:proofErr w:type="gramEnd"/>
            <w:r w:rsidRPr="000819A1">
              <w:rPr>
                <w:sz w:val="20"/>
                <w:szCs w:val="20"/>
              </w:rPr>
              <w:t>объединять в группы) геометрические фигуры.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Число 5.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Письмо цифры 5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</w:t>
            </w:r>
            <w:r w:rsidRPr="000819A1">
              <w:rPr>
                <w:sz w:val="20"/>
                <w:szCs w:val="20"/>
              </w:rPr>
              <w:lastRenderedPageBreak/>
              <w:t>игра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Название и запись цифрой </w:t>
            </w:r>
            <w:r w:rsidRPr="000819A1">
              <w:rPr>
                <w:sz w:val="20"/>
                <w:szCs w:val="20"/>
              </w:rPr>
              <w:lastRenderedPageBreak/>
              <w:t>натуральных чисел от 1 до 5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Уметь</w:t>
            </w:r>
            <w:r w:rsidRPr="000819A1">
              <w:rPr>
                <w:sz w:val="20"/>
                <w:szCs w:val="20"/>
              </w:rPr>
              <w:t xml:space="preserve"> сравнивать </w:t>
            </w:r>
            <w:r w:rsidRPr="000819A1">
              <w:rPr>
                <w:sz w:val="20"/>
                <w:szCs w:val="20"/>
              </w:rPr>
              <w:lastRenderedPageBreak/>
              <w:t>любые два числа (в пределах изученного). Записывать результат сравнения чисел, используя соответствующие знаки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</w:t>
            </w:r>
            <w:r w:rsidRPr="000819A1">
              <w:rPr>
                <w:sz w:val="20"/>
                <w:szCs w:val="20"/>
              </w:rPr>
              <w:lastRenderedPageBreak/>
              <w:t>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геометрическими формами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Числа от 1 до 5: получение, сравнение, запись, соотнесение числа и цифры. Состав числа 5 из двух слагаемых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Получение числа прибавлением 1 к предыдущему числу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состав числа 5 из двух слагаемых.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любые два числа, от 1 до 5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Самостоятельная работа (10 мин)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геометрическими формами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Точка. Линия: кривая, прямая. Отрезок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Урок-экскурсия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Распознавание и изображение геометрических фигур: точки, прямой, кривой, отрезка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 xml:space="preserve">понятия «линия», «точка», «прямая», «отрезок».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находить на чертеже геометрические фигуры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Изготавливать</w:t>
            </w:r>
            <w:r w:rsidRPr="000819A1">
              <w:rPr>
                <w:sz w:val="20"/>
                <w:szCs w:val="20"/>
              </w:rPr>
              <w:t xml:space="preserve"> (конструировать) модели геометрических фигур, преобразовывать модели.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</w:t>
            </w:r>
            <w:r w:rsidRPr="000819A1">
              <w:rPr>
                <w:sz w:val="20"/>
                <w:szCs w:val="20"/>
              </w:rPr>
              <w:lastRenderedPageBreak/>
              <w:t>геометрическими формами.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свойства геометрических фигур.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Ломаная линия. Звено ломаной, вершины.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Ломаная замкнутая, незамкнутая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Контрольный урок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Распознавание и изображение геометрических фигур: точки, прямой, кривой, отрезка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понятия «линия», «точка», «прямая», отрезок».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находить на чертеже геометрические фигуры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геометрическими формами.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свойства геометрических фигур.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Числа от 1 до 5: получение, сравнение, запись, соотнесение числа и цифры. Состав чисел от 2 до 5 из двух слагаемых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Последовательность натуральных чисел от 2 до 5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правило образования чисел первого десятка: прибавлением 1 к предыдущему числу или вычитанием 1 из следующего за ним в ряду чисел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Текущий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Знаки: </w:t>
            </w:r>
            <w:r w:rsidRPr="000819A1">
              <w:rPr>
                <w:sz w:val="20"/>
                <w:szCs w:val="20"/>
                <w:lang w:val="en-US"/>
              </w:rPr>
              <w:t>&lt;</w:t>
            </w:r>
            <w:r w:rsidRPr="000819A1">
              <w:rPr>
                <w:sz w:val="20"/>
                <w:szCs w:val="20"/>
              </w:rPr>
              <w:t xml:space="preserve"> (больше), </w:t>
            </w:r>
            <w:r w:rsidRPr="000819A1">
              <w:rPr>
                <w:sz w:val="20"/>
                <w:szCs w:val="20"/>
                <w:lang w:val="en-US"/>
              </w:rPr>
              <w:t>&gt;</w:t>
            </w:r>
            <w:r w:rsidRPr="000819A1">
              <w:rPr>
                <w:sz w:val="20"/>
                <w:szCs w:val="20"/>
              </w:rPr>
              <w:t xml:space="preserve"> (меньше), = (равно)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Отношения «больше», «меньше», «равно» для чисел, их запись с помощью знаков: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&lt; (больше), &gt; (меньше), = (равно)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числа первого десятка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сравнение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 xml:space="preserve">математическую  терминологию 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«Равенство», «неравенство»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выражения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сравнение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Многоугольники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Распознавание геометрических фигур: многоугольники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все случаи образования чисел первого десятка в результате сложения двух чисел; все случаи состава чисел 3 – 5 из двух слагаемых, а по отношению к числам 6 – 10 знать, что каждое из них может быть получено не только прибавлением (вычитанием) 1, но и другим способом 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предметы окружающего мира: сопоставлять с геометрическими формами.</w:t>
            </w:r>
          </w:p>
          <w:p w:rsidR="00F43344" w:rsidRPr="000819A1" w:rsidRDefault="00D642F5">
            <w:pPr>
              <w:jc w:val="both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свойства геометрических фигур.</w:t>
            </w:r>
          </w:p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геометрические фигуры</w:t>
            </w:r>
          </w:p>
          <w:p w:rsidR="00F43344" w:rsidRPr="000819A1" w:rsidRDefault="00F43344">
            <w:pPr>
              <w:jc w:val="both"/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и обобщение знаний по теме «Числа от 1 до 5. Состав чисел 2 – 5»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Последовательность натуральных чисел от 2 до 5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Самостоятельная работа (10 мин)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</w:t>
            </w:r>
            <w:r w:rsidRPr="000819A1">
              <w:rPr>
                <w:sz w:val="20"/>
                <w:szCs w:val="20"/>
              </w:rPr>
              <w:lastRenderedPageBreak/>
              <w:t>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Работать с информацией: </w:t>
            </w:r>
            <w:r w:rsidRPr="000819A1">
              <w:rPr>
                <w:sz w:val="20"/>
                <w:szCs w:val="20"/>
              </w:rPr>
              <w:t>находить, обобщать и представлять данные (с помощью и самостоятельно); интерпретировать информацию (объяснять, сравнивать и обобщать данные, формулировать выводы и прогнозы).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явления и события с использованием чисел и величин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6, 7.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6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Название и запись цифрой натуральных чисел от 1 до 7. Расположение предметов по порядку: установление первого и последнего, </w:t>
            </w:r>
            <w:r w:rsidRPr="000819A1">
              <w:rPr>
                <w:sz w:val="20"/>
                <w:szCs w:val="20"/>
              </w:rPr>
              <w:lastRenderedPageBreak/>
              <w:t>следующего и предшествующего (если они существуют)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1, 2, 3, 4, 5, 6, 7.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7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записать в виде примера (с использованием </w:t>
            </w:r>
            <w:r w:rsidRPr="000819A1">
              <w:rPr>
                <w:sz w:val="20"/>
                <w:szCs w:val="20"/>
              </w:rPr>
              <w:lastRenderedPageBreak/>
              <w:t>знаков +, -, =) случаи образования чисел, читать такие примеры, решать их</w:t>
            </w:r>
            <w:proofErr w:type="gramStart"/>
            <w:r w:rsidRPr="000819A1">
              <w:rPr>
                <w:sz w:val="20"/>
                <w:szCs w:val="20"/>
              </w:rPr>
              <w:t xml:space="preserve">,; </w:t>
            </w:r>
            <w:proofErr w:type="gramEnd"/>
            <w:r w:rsidRPr="000819A1">
              <w:rPr>
                <w:sz w:val="20"/>
                <w:szCs w:val="20"/>
              </w:rPr>
              <w:t>определить время по часам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1, 2, 3, 4, 5, 6, 7.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6, 7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Последовательность натуральных чисел от 1 до 7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состав изученных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Индивидуальный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Числа 8, 9.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Письмо цифры 8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цифрой натуральных чисел от 1 до 8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состав чисел 8 и 9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Числа 1, 2, 3, 4, 5, 6, 7, 8, 9. Письмо цифры 9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и запись цифрой натуральных чисел от 1 до 9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случаи образования изученных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Число 10.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Запись числа 10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Названия, последовательность и запись цифрами натуральных чисел от 0 до 10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правило образования числа 10, случаи состава чисел 10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Числа от 1 до 10. Закрепление по теме «Числа от 1 до 10 и число 0»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Урок-игра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сравнивать число первого десятка. Знать состав чисел от 2 до 10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Числа от 1 до 10. Закрепление по теме «Числа от 1 до 10 и число 0»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Последовательность натуральных чисел от 1 до 10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различать понятия «число», «цифра»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Проверочная работа (10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Сантиметр – единица измерения длины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измерения длины: сантиметр. Получение числа прибавлением 1 к предыдущему числу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единицу длины, правило образования чисел первого десятка: прибавлением 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длины предметов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Работать с информацией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Увеличить. Уменьшить. </w:t>
            </w:r>
            <w:r w:rsidRPr="000819A1">
              <w:rPr>
                <w:sz w:val="20"/>
                <w:szCs w:val="20"/>
              </w:rPr>
              <w:lastRenderedPageBreak/>
              <w:t xml:space="preserve">Измерение длины отрезков с помощью линейки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</w:t>
            </w:r>
            <w:r w:rsidRPr="000819A1">
              <w:rPr>
                <w:sz w:val="20"/>
                <w:szCs w:val="20"/>
              </w:rPr>
              <w:lastRenderedPageBreak/>
              <w:t>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Получение числа </w:t>
            </w:r>
            <w:r w:rsidRPr="000819A1">
              <w:rPr>
                <w:sz w:val="20"/>
                <w:szCs w:val="20"/>
              </w:rPr>
              <w:lastRenderedPageBreak/>
              <w:t>вычитанием 1 из числа, непосредственно следующего за ним при счёте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Уметь</w:t>
            </w:r>
            <w:r w:rsidRPr="000819A1">
              <w:rPr>
                <w:sz w:val="20"/>
                <w:szCs w:val="20"/>
              </w:rPr>
              <w:t xml:space="preserve"> записывать в </w:t>
            </w:r>
            <w:r w:rsidRPr="000819A1">
              <w:rPr>
                <w:sz w:val="20"/>
                <w:szCs w:val="20"/>
              </w:rPr>
              <w:lastRenderedPageBreak/>
              <w:t>виде примера (с использованием знаков +, -, =) случаи образования чисел, читать такие примеры, решать их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увеличение или уменьшение чисел</w:t>
            </w:r>
            <w:proofErr w:type="gramStart"/>
            <w:r w:rsidRPr="000819A1">
              <w:rPr>
                <w:sz w:val="20"/>
                <w:szCs w:val="20"/>
              </w:rPr>
              <w:t>..</w:t>
            </w:r>
            <w:proofErr w:type="gramEnd"/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длины предметов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 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Число 0. Цифра 0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Урок-сказка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 и вычитание с числом 0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место числа 0 в числовом ряду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</w:t>
            </w:r>
            <w:r w:rsidRPr="000819A1">
              <w:rPr>
                <w:sz w:val="20"/>
                <w:szCs w:val="20"/>
              </w:rPr>
              <w:lastRenderedPageBreak/>
              <w:t>по заданному ил самостоятельно выбранному правилу.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Сложение с нулём.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Вычитание нуля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Счёт предметов 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решать примеры с числом 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«Числа от 1 до 10 и число 0»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Сравнение предметов по разным признакам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правило образования чисел первого десятка: прибавлением 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</w:t>
            </w:r>
            <w:r w:rsidRPr="000819A1">
              <w:rPr>
                <w:sz w:val="20"/>
                <w:szCs w:val="20"/>
              </w:rPr>
              <w:lastRenderedPageBreak/>
              <w:t>вычисления.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Диагностика знаний учащихся по теме «Числа от 1 до 10 и число 0»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Контроль и учёт знаний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Счёт предметов. Запись чисел первого десятка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состав чисел первого десятка. Сравнивать числа первого десятка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Проверочная работа (35 мин)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различные приёмы проверки правильности нахождения числового выражения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14688" w:type="dxa"/>
            <w:gridSpan w:val="10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Числа от 1 до 10.Сложение и вычитание.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1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Получение числа прибавлением 1 к предыдущему числу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применять навыки прибавления и вычитания 1, 2 и 3 к любому числу в пределах 10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число 1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Вычесть число 1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Получение числа вычитанием 1 из числа, непосредственно следующего за ним при счёте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представлять числа в пределах 10 в виде суммы двух слагаемых, одно из которых равно 1, 2 и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2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Арифметические действия с числами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математической терминологией: «прибавить», «вычесть», «увеличить», «плюс», «минус», «слагаемое», «сумма»</w:t>
            </w:r>
            <w:proofErr w:type="gramEnd"/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Слагаемы. Сумма. Использование этих терминов при чтении </w:t>
            </w:r>
            <w:r w:rsidRPr="000819A1">
              <w:rPr>
                <w:sz w:val="20"/>
                <w:szCs w:val="20"/>
              </w:rPr>
              <w:lastRenderedPageBreak/>
              <w:t xml:space="preserve">записей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Название компонентов и результата сложения 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</w:t>
            </w:r>
            <w:r w:rsidRPr="000819A1">
              <w:rPr>
                <w:sz w:val="20"/>
                <w:szCs w:val="20"/>
              </w:rPr>
              <w:lastRenderedPageBreak/>
              <w:t>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Задача (условие, вопрос)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Арифметические действия с числами. 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Иметь представление </w:t>
            </w:r>
            <w:r w:rsidRPr="000819A1">
              <w:rPr>
                <w:sz w:val="20"/>
                <w:szCs w:val="20"/>
              </w:rPr>
              <w:t>о задаче, о структурных компонентах текстовых задач (условие, вопрос, решение, ответ)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Планировать</w:t>
            </w:r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действий для решений.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49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Составление и решение задач на </w:t>
            </w:r>
            <w:proofErr w:type="gramStart"/>
            <w:r w:rsidRPr="000819A1">
              <w:rPr>
                <w:sz w:val="20"/>
                <w:szCs w:val="20"/>
              </w:rPr>
              <w:t>сложение</w:t>
            </w:r>
            <w:proofErr w:type="gramEnd"/>
            <w:r w:rsidRPr="000819A1">
              <w:rPr>
                <w:sz w:val="20"/>
                <w:szCs w:val="20"/>
              </w:rPr>
              <w:t xml:space="preserve"> и вычитание по одному рисунку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правильно </w:t>
            </w:r>
            <w:r w:rsidRPr="000819A1">
              <w:rPr>
                <w:b/>
                <w:sz w:val="20"/>
                <w:szCs w:val="20"/>
              </w:rPr>
              <w:t>читать</w:t>
            </w:r>
            <w:r w:rsidRPr="000819A1">
              <w:rPr>
                <w:sz w:val="20"/>
                <w:szCs w:val="20"/>
              </w:rPr>
              <w:t xml:space="preserve"> и </w:t>
            </w:r>
            <w:r w:rsidRPr="000819A1">
              <w:rPr>
                <w:b/>
                <w:sz w:val="20"/>
                <w:szCs w:val="20"/>
              </w:rPr>
              <w:t>слушать</w:t>
            </w:r>
            <w:r w:rsidRPr="000819A1">
              <w:rPr>
                <w:sz w:val="20"/>
                <w:szCs w:val="20"/>
              </w:rPr>
              <w:t xml:space="preserve"> задачи, представлять ситуацию, описанную в задаче, выделять условие задачи и её вопрос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Планировать</w:t>
            </w:r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</w:t>
            </w:r>
            <w:r w:rsidRPr="000819A1">
              <w:rPr>
                <w:sz w:val="20"/>
                <w:szCs w:val="20"/>
              </w:rPr>
              <w:lastRenderedPageBreak/>
              <w:t>др.).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2. Составление и заучивание таблиц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применять навык прибавления и вычитания 1, 2 и 3 к любому числу в пределах 10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Планировать</w:t>
            </w:r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«Прибавить и вычесть число 2»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Присчитывание и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отсчитывание по 2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прибавлять и вычитать число 2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53-54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Задачи на увеличение (уменьшение) числа на несколько единиц (с одним множеством предметом)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текстовых задач арифметическим способом. Счёт предметов. Таблица сложения однозначных чисел. Отношение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», «меньше на»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математической терминологией: «прибавить», «вычесть», «увеличить», «плюс», «минус», «слагаемое», «сумма»</w:t>
            </w:r>
            <w:proofErr w:type="gramEnd"/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3. Приёмы вычислений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прибавлять и вычитать число 3 по частям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по теме «прибавить и вычесть число 3». Решение текстовых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Решение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состав числа чисел от 3 до 10.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выполнять вычисления вида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+/- 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по теме «прибавить и вычесть число 3». Решение текстовых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Решение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применять навыки прибавления и вычитания 3 к любому числу в пределах 10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58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3. составление и заучивание таблиц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 и вычитание. Таблица сложения однозначны чисел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прибавлять и вычитать число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разные способы вычислений, </w:t>
            </w:r>
            <w:r w:rsidRPr="000819A1">
              <w:rPr>
                <w:sz w:val="20"/>
                <w:szCs w:val="20"/>
              </w:rPr>
              <w:lastRenderedPageBreak/>
              <w:t xml:space="preserve">выбирать </w:t>
            </w:r>
            <w:proofErr w:type="gramStart"/>
            <w:r w:rsidRPr="000819A1">
              <w:rPr>
                <w:sz w:val="20"/>
                <w:szCs w:val="20"/>
              </w:rPr>
              <w:t>удобный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Контролировать и осуществлять пошаговый контроль правильности и полноты выполнения алгоритма арифметического действия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Сложение и соответствующие случаи состава чисел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Последовательность натуральных чисел от 2 до 10. название компонентов и результата действия сложения. Вычитание на основе знания соответствующих случаев сложения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представлять числа в пределах 10 в виде суммы двух слагаемых, одно из которых равно 1, 2 и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задач арифметическим способом. Арифметические действия с числами   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математические термины: «задача», «условия», «решение», «вопрос», «ответ»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Планировать</w:t>
            </w:r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Презентовать</w:t>
            </w:r>
            <w:r w:rsidRPr="000819A1">
              <w:rPr>
                <w:sz w:val="20"/>
                <w:szCs w:val="20"/>
              </w:rPr>
              <w:t xml:space="preserve"> различные способы рассуждения (по вопросам, с комментированием, составлением выражения).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3. Решение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Таблица сложения однозначных чисел. Решение текстовых задач арифметическим способом 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и вычитания числа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«Прибавить и вычесть число 3»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Арифметические действия с числами. Таблица сложения однозначных чисел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Обобщение и закрепление знаний учащихся по теме «Прибавить и вычесть число 3»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Сложение и вычитание чисел, использование соответствующих терминов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и вычитания числа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Проверочная работа (10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задач изученных видов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решать текстовые задачи арифметическим способом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Самостоятельная работа (10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65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числа 1, 2, 3. Решение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Арифметические действия с числами. Решение текстовых задач арифметическим способом 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применять навыки прибавления и вычитания 1, 2 и 3 к любому числу в пределах 10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Презентовать</w:t>
            </w:r>
            <w:r w:rsidRPr="000819A1">
              <w:rPr>
                <w:sz w:val="20"/>
                <w:szCs w:val="20"/>
              </w:rPr>
              <w:t xml:space="preserve"> различные способы рассуждения (по вопросам, с комментированием, составлением выражения)</w:t>
            </w:r>
            <w:proofErr w:type="gramStart"/>
            <w:r w:rsidRPr="000819A1">
              <w:rPr>
                <w:sz w:val="20"/>
                <w:szCs w:val="20"/>
              </w:rPr>
              <w:t>.</w:t>
            </w:r>
            <w:r w:rsidRPr="000819A1">
              <w:rPr>
                <w:b/>
                <w:sz w:val="20"/>
                <w:szCs w:val="20"/>
              </w:rPr>
              <w:t>К</w:t>
            </w:r>
            <w:proofErr w:type="gramEnd"/>
            <w:r w:rsidRPr="000819A1">
              <w:rPr>
                <w:b/>
                <w:sz w:val="20"/>
                <w:szCs w:val="20"/>
              </w:rPr>
              <w:t>онтролировать</w:t>
            </w:r>
            <w:r w:rsidRPr="000819A1">
              <w:rPr>
                <w:sz w:val="20"/>
                <w:szCs w:val="20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</w:t>
            </w:r>
            <w:r w:rsidRPr="000819A1">
              <w:rPr>
                <w:sz w:val="20"/>
                <w:szCs w:val="20"/>
              </w:rPr>
              <w:t xml:space="preserve"> за изменением решения задачи </w:t>
            </w:r>
            <w:proofErr w:type="gramStart"/>
            <w:r w:rsidRPr="000819A1">
              <w:rPr>
                <w:sz w:val="20"/>
                <w:szCs w:val="20"/>
              </w:rPr>
              <w:t>при</w:t>
            </w:r>
            <w:proofErr w:type="gramEnd"/>
            <w:r w:rsidRPr="000819A1">
              <w:rPr>
                <w:sz w:val="20"/>
                <w:szCs w:val="20"/>
              </w:rPr>
              <w:t xml:space="preserve"> измени её условия.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Задачи на увеличение числа на несколько единиц (с </w:t>
            </w:r>
            <w:r w:rsidRPr="000819A1">
              <w:rPr>
                <w:sz w:val="20"/>
                <w:szCs w:val="20"/>
              </w:rPr>
              <w:lastRenderedPageBreak/>
              <w:t xml:space="preserve">двумя множествами предметов)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текстовых задач арифметическим способом. </w:t>
            </w:r>
            <w:r w:rsidRPr="000819A1">
              <w:rPr>
                <w:sz w:val="20"/>
                <w:szCs w:val="20"/>
              </w:rPr>
              <w:lastRenderedPageBreak/>
              <w:t>«Увеличить на». «Уменьшить на»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представлять числа в пределах 10 в </w:t>
            </w:r>
            <w:r w:rsidRPr="000819A1">
              <w:rPr>
                <w:sz w:val="20"/>
                <w:szCs w:val="20"/>
              </w:rPr>
              <w:lastRenderedPageBreak/>
              <w:t>виде суммы двух слагаемых, одно из которых равно 1, 2 и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Планировать</w:t>
            </w:r>
            <w:r w:rsidRPr="000819A1">
              <w:rPr>
                <w:sz w:val="20"/>
                <w:szCs w:val="20"/>
              </w:rPr>
              <w:t xml:space="preserve"> решение задачи. </w:t>
            </w:r>
            <w:r w:rsidRPr="000819A1">
              <w:rPr>
                <w:sz w:val="20"/>
                <w:szCs w:val="20"/>
              </w:rPr>
              <w:lastRenderedPageBreak/>
              <w:t>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Презентовать</w:t>
            </w:r>
            <w:r w:rsidRPr="000819A1">
              <w:rPr>
                <w:sz w:val="20"/>
                <w:szCs w:val="20"/>
              </w:rPr>
              <w:t xml:space="preserve"> различные способы рассуждения (по вопросам, с комментированием, составлением выражения).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Задачи на уменьшение числа на несколько единиц (с двумя множествами предметов)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математической терминологией: «прибавит», «вычесть», «увеличить», «плюс», «минус», «слагаемое», «сумма»</w:t>
            </w:r>
            <w:proofErr w:type="gramEnd"/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Прибавить и вычесть число 4. Приёмы вычислений 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</w:t>
            </w:r>
            <w:r w:rsidRPr="000819A1">
              <w:rPr>
                <w:sz w:val="20"/>
                <w:szCs w:val="20"/>
              </w:rPr>
              <w:lastRenderedPageBreak/>
              <w:t>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Презентовать</w:t>
            </w:r>
            <w:r w:rsidRPr="000819A1">
              <w:rPr>
                <w:sz w:val="20"/>
                <w:szCs w:val="20"/>
              </w:rPr>
              <w:t xml:space="preserve"> различные способы рассуждения (по вопросам, с комментированием, составлением выражения)</w:t>
            </w:r>
            <w:proofErr w:type="gramStart"/>
            <w:r w:rsidRPr="000819A1">
              <w:rPr>
                <w:sz w:val="20"/>
                <w:szCs w:val="20"/>
              </w:rPr>
              <w:t>.</w:t>
            </w:r>
            <w:r w:rsidRPr="000819A1">
              <w:rPr>
                <w:b/>
                <w:sz w:val="20"/>
                <w:szCs w:val="20"/>
              </w:rPr>
              <w:t>К</w:t>
            </w:r>
            <w:proofErr w:type="gramEnd"/>
            <w:r w:rsidRPr="000819A1">
              <w:rPr>
                <w:b/>
                <w:sz w:val="20"/>
                <w:szCs w:val="20"/>
              </w:rPr>
              <w:t>онтролировать</w:t>
            </w:r>
            <w:r w:rsidRPr="000819A1">
              <w:rPr>
                <w:sz w:val="20"/>
                <w:szCs w:val="20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</w:t>
            </w:r>
            <w:r w:rsidRPr="000819A1">
              <w:rPr>
                <w:sz w:val="20"/>
                <w:szCs w:val="20"/>
              </w:rPr>
              <w:t xml:space="preserve"> за изменением решения задачи </w:t>
            </w:r>
            <w:proofErr w:type="gramStart"/>
            <w:r w:rsidRPr="000819A1">
              <w:rPr>
                <w:sz w:val="20"/>
                <w:szCs w:val="20"/>
              </w:rPr>
              <w:t>при</w:t>
            </w:r>
            <w:proofErr w:type="gramEnd"/>
            <w:r w:rsidRPr="000819A1">
              <w:rPr>
                <w:sz w:val="20"/>
                <w:szCs w:val="20"/>
              </w:rPr>
              <w:t xml:space="preserve"> измени её условия.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69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задач и выражений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Решение текстовых задач арифметическим способом. Сложение и вычитание чисел, использование соответствующих терминов. Отношения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правильно читать и слушать задачи, представлять ситуацию, описанную в задаче, выделять условие задачи и её вопрос 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Тест (7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Задачи на разностное </w:t>
            </w:r>
            <w:r w:rsidRPr="000819A1">
              <w:rPr>
                <w:sz w:val="20"/>
                <w:szCs w:val="20"/>
              </w:rPr>
              <w:lastRenderedPageBreak/>
              <w:t>сравнение чисел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</w:t>
            </w:r>
            <w:r w:rsidRPr="000819A1">
              <w:rPr>
                <w:sz w:val="20"/>
                <w:szCs w:val="20"/>
              </w:rPr>
              <w:lastRenderedPageBreak/>
              <w:t>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Сравнение чисел с опорой </w:t>
            </w:r>
            <w:r w:rsidRPr="000819A1">
              <w:rPr>
                <w:sz w:val="20"/>
                <w:szCs w:val="20"/>
              </w:rPr>
              <w:lastRenderedPageBreak/>
              <w:t>на порядок следования чисел при счёте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 xml:space="preserve">Уметь </w:t>
            </w:r>
            <w:r w:rsidRPr="000819A1">
              <w:rPr>
                <w:sz w:val="20"/>
                <w:szCs w:val="20"/>
              </w:rPr>
              <w:t xml:space="preserve">решать </w:t>
            </w:r>
            <w:r w:rsidRPr="000819A1">
              <w:rPr>
                <w:sz w:val="20"/>
                <w:szCs w:val="20"/>
              </w:rPr>
              <w:lastRenderedPageBreak/>
              <w:t>текстовые задачи арифметическим способом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71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Сравнение чисел.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 на сравнение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сравнивать числа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4. Составление и заучивание таблиц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способом. Таблица сложения однозначных чисел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Прибавить и вычесть число 4. Составление и заучивание таблиц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способом. Таблица сложения однозначных чисел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Прибавить и вычесть числа 1, 2, 3, 4.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решать текстовые задачи арифметическим способом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Самостоятельная работа (15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Перестановка слагаемых и её применение для случаев прибавления 5, 6, 7, 8, 9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Переместительное свойство сложения. Группировка слагаемых 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переместительным свойством сложения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</w:t>
            </w:r>
            <w:r w:rsidRPr="000819A1">
              <w:rPr>
                <w:sz w:val="20"/>
                <w:szCs w:val="20"/>
              </w:rPr>
              <w:lastRenderedPageBreak/>
              <w:t>заданному и самостоятельному плану решения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различные приёмы проверки правильности нахождения числового выражения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Перестановка слагаемых. Прибавить числа 5, 6, 7, 8, 9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Сложение и вычитание чисел, использование соответствующих терминов. Отношения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пользоваться математической терминологией «слагаемое», «единица»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Перестановка слагаемых. Прибавить числа 5, 6, 7, 8, 9. Составление таблицы сложения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Приёмы вычислений: прибавление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77-</w:t>
            </w:r>
            <w:r w:rsidRPr="000819A1">
              <w:rPr>
                <w:sz w:val="20"/>
                <w:szCs w:val="20"/>
              </w:rPr>
              <w:lastRenderedPageBreak/>
              <w:t>78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Состав числа 10.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Решение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</w:t>
            </w:r>
            <w:r w:rsidRPr="000819A1">
              <w:rPr>
                <w:sz w:val="20"/>
                <w:szCs w:val="20"/>
              </w:rPr>
              <w:lastRenderedPageBreak/>
              <w:t>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spellStart"/>
            <w:r w:rsidRPr="000819A1">
              <w:rPr>
                <w:sz w:val="20"/>
                <w:szCs w:val="20"/>
              </w:rPr>
              <w:lastRenderedPageBreak/>
              <w:t>Последовательн</w:t>
            </w:r>
            <w:proofErr w:type="spellEnd"/>
            <w:r w:rsidRPr="000819A1">
              <w:rPr>
                <w:sz w:val="20"/>
                <w:szCs w:val="20"/>
              </w:rPr>
              <w:t xml:space="preserve"> Таблица </w:t>
            </w:r>
            <w:r w:rsidRPr="000819A1">
              <w:rPr>
                <w:sz w:val="20"/>
                <w:szCs w:val="20"/>
              </w:rPr>
              <w:lastRenderedPageBreak/>
              <w:t>сложения однозначных чисел ость натуральных чисел от 1 до 10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применять </w:t>
            </w:r>
            <w:r w:rsidRPr="000819A1">
              <w:rPr>
                <w:sz w:val="20"/>
                <w:szCs w:val="20"/>
              </w:rPr>
              <w:lastRenderedPageBreak/>
              <w:t>навык прибавления и вычитания 1, 2 и 3 к любому числу в пределах 10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Тематиче</w:t>
            </w:r>
            <w:r w:rsidRPr="000819A1">
              <w:rPr>
                <w:sz w:val="20"/>
                <w:szCs w:val="20"/>
              </w:rPr>
              <w:lastRenderedPageBreak/>
              <w:t xml:space="preserve">ский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79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  на разностное сравнение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представлять числа в пределах 10 в виде суммы двух слагаемых, одно из которых равно 1, 2 и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</w:t>
            </w:r>
            <w:proofErr w:type="spellStart"/>
            <w:r w:rsidRPr="000819A1">
              <w:rPr>
                <w:sz w:val="20"/>
                <w:szCs w:val="20"/>
              </w:rPr>
              <w:t>задачи</w:t>
            </w:r>
            <w:r w:rsidRPr="000819A1">
              <w:rPr>
                <w:b/>
                <w:sz w:val="20"/>
                <w:szCs w:val="20"/>
              </w:rPr>
              <w:t>Использовать</w:t>
            </w:r>
            <w:proofErr w:type="spellEnd"/>
            <w:r w:rsidRPr="000819A1">
              <w:rPr>
                <w:sz w:val="20"/>
                <w:szCs w:val="20"/>
              </w:rPr>
              <w:t xml:space="preserve"> геометрические образы для решения задачи.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Наблюдать</w:t>
            </w:r>
            <w:r w:rsidRPr="000819A1">
              <w:rPr>
                <w:sz w:val="20"/>
                <w:szCs w:val="20"/>
              </w:rPr>
              <w:t xml:space="preserve"> за изменением решения задачи </w:t>
            </w:r>
            <w:proofErr w:type="gramStart"/>
            <w:r w:rsidRPr="000819A1">
              <w:rPr>
                <w:sz w:val="20"/>
                <w:szCs w:val="20"/>
              </w:rPr>
              <w:t>при</w:t>
            </w:r>
            <w:proofErr w:type="gramEnd"/>
            <w:r w:rsidRPr="000819A1">
              <w:rPr>
                <w:sz w:val="20"/>
                <w:szCs w:val="20"/>
              </w:rPr>
              <w:t xml:space="preserve"> измени её условия.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 на разностное сравнение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Состав числа 10. Решение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математической терминологией: «прибавить», «вычесть», «увеличить», «плюс»,  «минус», «слагаемое», «сумма»</w:t>
            </w:r>
            <w:proofErr w:type="gramEnd"/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Проверочная работа (10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по теме «Сложение и вычитание» (сложение и соответствующие случаи состава числа)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Урок-конкурс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Таблица сложения однозначных чисел. Сложение и вычитание чисел, использование соответствующих терминов. Отношения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Иметь представление</w:t>
            </w:r>
            <w:r w:rsidRPr="000819A1">
              <w:rPr>
                <w:sz w:val="20"/>
                <w:szCs w:val="20"/>
              </w:rPr>
              <w:t xml:space="preserve"> о задаче, о структурных компонентах текстовых задач (условие, вопрос, решение, ответ)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Связь между суммой и слагаемыми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Название компонентов и результата действия сложения. Вычитание на основе знания соответствующих случаев сложения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правильно читать и слушать задачи, представлять ситуацию, описанную в задаче, выделять условие задачи и её вопрос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разные способы вычислений, выбирать </w:t>
            </w:r>
            <w:proofErr w:type="gramStart"/>
            <w:r w:rsidRPr="000819A1">
              <w:rPr>
                <w:sz w:val="20"/>
                <w:szCs w:val="20"/>
              </w:rPr>
              <w:t>удобный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 xml:space="preserve"> и осуществлять пошаговый контроль правильности и полноты выполнения алгоритма арифметического действия.</w:t>
            </w: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Действовать</w:t>
            </w:r>
            <w:r w:rsidRPr="000819A1">
              <w:rPr>
                <w:sz w:val="20"/>
                <w:szCs w:val="20"/>
              </w:rPr>
              <w:t xml:space="preserve"> по заданному и самостоятельному плану решения </w:t>
            </w:r>
            <w:proofErr w:type="spellStart"/>
            <w:r w:rsidRPr="000819A1">
              <w:rPr>
                <w:sz w:val="20"/>
                <w:szCs w:val="20"/>
              </w:rPr>
              <w:t>задачи</w:t>
            </w:r>
            <w:r w:rsidRPr="000819A1">
              <w:rPr>
                <w:b/>
                <w:sz w:val="20"/>
                <w:szCs w:val="20"/>
              </w:rPr>
              <w:t>Использовать</w:t>
            </w:r>
            <w:proofErr w:type="spellEnd"/>
            <w:r w:rsidRPr="000819A1">
              <w:rPr>
                <w:sz w:val="20"/>
                <w:szCs w:val="20"/>
              </w:rPr>
              <w:t xml:space="preserve"> геометрические образы для решения задачи.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 xml:space="preserve">: </w:t>
            </w:r>
            <w:r w:rsidRPr="000819A1">
              <w:rPr>
                <w:sz w:val="20"/>
                <w:szCs w:val="20"/>
              </w:rPr>
              <w:lastRenderedPageBreak/>
              <w:t>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</w:t>
            </w:r>
            <w:r w:rsidRPr="000819A1">
              <w:rPr>
                <w:sz w:val="20"/>
                <w:szCs w:val="20"/>
              </w:rPr>
              <w:t xml:space="preserve"> за изменением решения задачи </w:t>
            </w:r>
            <w:proofErr w:type="gramStart"/>
            <w:r w:rsidRPr="000819A1">
              <w:rPr>
                <w:sz w:val="20"/>
                <w:szCs w:val="20"/>
              </w:rPr>
              <w:t>при</w:t>
            </w:r>
            <w:proofErr w:type="gramEnd"/>
            <w:r w:rsidRPr="000819A1">
              <w:rPr>
                <w:sz w:val="20"/>
                <w:szCs w:val="20"/>
              </w:rPr>
              <w:t xml:space="preserve"> измени её условия.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разные способы вычислений, выбирать </w:t>
            </w:r>
            <w:proofErr w:type="gramStart"/>
            <w:r w:rsidRPr="000819A1">
              <w:rPr>
                <w:sz w:val="20"/>
                <w:szCs w:val="20"/>
              </w:rPr>
              <w:t>удобный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 xml:space="preserve"> и осуществлять пошаговый контроль правильности и полноты выполнения алгоритма арифметического действия.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 Использовать</w:t>
            </w:r>
            <w:r w:rsidRPr="000819A1">
              <w:rPr>
                <w:sz w:val="20"/>
                <w:szCs w:val="20"/>
              </w:rPr>
              <w:t xml:space="preserve"> математическую терминологию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Связь между суммой и слагаемыми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и вычитания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 и выражений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решать текстовые задачи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Уменьшаемое. Вычитаемое. Разность. Использование этих терминов при чтении записей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Называние компонентов и результата действия вычитания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математической терминологией: «уменьшаемое», «вычитаемое», «разность»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Вычитание из чисел 6, 7.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Состав чисел 6, 7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Приёмы вычислений: вычитание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состав чисел 6, 7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Вычитание из чисел 6, 7.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Связь сложения и вычитания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 на основе знания соответствующих случаев сложения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изученной математической терминологией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 из чисел 8, 9. Состав чисел 8, 9. Подготовка к введению задач в 2 действия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Использование соответствующих терминов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изученной математической терминологией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89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 из чисел 8, 9. Состав чисел 8, 9. Подготовка к введению задач в 2 действия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Приёмы вычислений: вычитание числа по частям. 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применять навык прибавления и вычитания 1, 2 и 3 к любому числу в </w:t>
            </w:r>
            <w:r w:rsidRPr="000819A1">
              <w:rPr>
                <w:sz w:val="20"/>
                <w:szCs w:val="20"/>
              </w:rPr>
              <w:lastRenderedPageBreak/>
              <w:t>пределах 10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 из числа 10. Таблица сложения и соответствующие случаи вычитания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Приёмы вычислений: вычитание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представлять числа в пределах 10 в виде суммы двух слагаемых, одно их которых равно 1, 2 и 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 из чисел 8, 9, 10. связь сложения и вычитания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Вычитание на основе знания соответствующих случаев сложения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proofErr w:type="gramStart"/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пользоваться математической терминологией: «прибавить», «вычесть», «увеличить», «плюс»,  «минус», «слагаемое», «сумма»</w:t>
            </w:r>
            <w:proofErr w:type="gramEnd"/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Килограмм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Урок-путешест</w:t>
            </w:r>
            <w:r w:rsidRPr="000819A1">
              <w:rPr>
                <w:sz w:val="20"/>
                <w:szCs w:val="20"/>
              </w:rPr>
              <w:lastRenderedPageBreak/>
              <w:t>вие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Единица измерения массы: килограмм. Установление </w:t>
            </w:r>
            <w:r w:rsidRPr="000819A1">
              <w:rPr>
                <w:sz w:val="20"/>
                <w:szCs w:val="20"/>
              </w:rPr>
              <w:lastRenderedPageBreak/>
              <w:t>зависимости между величинами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 xml:space="preserve">Знать </w:t>
            </w:r>
            <w:r w:rsidRPr="000819A1">
              <w:rPr>
                <w:sz w:val="20"/>
                <w:szCs w:val="20"/>
              </w:rPr>
              <w:t xml:space="preserve">единицы массы. </w:t>
            </w:r>
            <w:proofErr w:type="spellStart"/>
            <w:r w:rsidRPr="000819A1">
              <w:rPr>
                <w:b/>
                <w:sz w:val="20"/>
                <w:szCs w:val="20"/>
              </w:rPr>
              <w:lastRenderedPageBreak/>
              <w:t>Иметьпредставление</w:t>
            </w:r>
            <w:proofErr w:type="spellEnd"/>
            <w:r w:rsidRPr="000819A1">
              <w:rPr>
                <w:sz w:val="20"/>
                <w:szCs w:val="20"/>
              </w:rPr>
              <w:t xml:space="preserve"> о задаче, о структурных компонентах текстовых задач (условие, вопрос, решение, ответ)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массы предметов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Работать с информацией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Литр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Единица измерения вместимости: литр. Установление зависимости между величинами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единицы объёма. Правильно читать и слушать задачи, представлять ситуацию, описанную в задаче, выделять условие задачи и её вопрос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объёмы емкостей.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Работать с информацией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94-95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«Сложение и вычитание чисел первого десятка»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Таблица сложения однозначных чисел. Сложение и вычитание чисел, использование соответствующих терминов. Отношения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Математический диктант (5 мин)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Контролировать </w:t>
            </w:r>
            <w:r w:rsidRPr="000819A1">
              <w:rPr>
                <w:sz w:val="20"/>
                <w:szCs w:val="20"/>
              </w:rPr>
              <w:t>и осуществлять пошаговый контроль правильности и полноты выполнения алгоритма арифметического действия.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 Использовать</w:t>
            </w:r>
            <w:r w:rsidRPr="000819A1">
              <w:rPr>
                <w:sz w:val="20"/>
                <w:szCs w:val="20"/>
              </w:rPr>
              <w:t xml:space="preserve"> математическую терминологию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Контроль и учёт знаний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Сложение и вычитание чисел, использование соответствующих терминов. Отношения «больше </w:t>
            </w:r>
            <w:proofErr w:type="gramStart"/>
            <w:r w:rsidRPr="000819A1">
              <w:rPr>
                <w:sz w:val="20"/>
                <w:szCs w:val="20"/>
              </w:rPr>
              <w:t>на</w:t>
            </w:r>
            <w:proofErr w:type="gramEnd"/>
            <w:r w:rsidRPr="000819A1">
              <w:rPr>
                <w:sz w:val="20"/>
                <w:szCs w:val="20"/>
              </w:rPr>
              <w:t>…», «меньше на…»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Контрольная работа (35 мин)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различные приёмы проверки правильности нахождения числового выражения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Самостоятельно </w:t>
            </w:r>
            <w:r w:rsidRPr="000819A1">
              <w:rPr>
                <w:b/>
                <w:sz w:val="20"/>
                <w:szCs w:val="20"/>
              </w:rPr>
              <w:lastRenderedPageBreak/>
              <w:t>выбирать</w:t>
            </w:r>
            <w:r w:rsidRPr="000819A1">
              <w:rPr>
                <w:sz w:val="20"/>
                <w:szCs w:val="20"/>
              </w:rPr>
              <w:t xml:space="preserve"> способ решения задачи.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14688" w:type="dxa"/>
            <w:gridSpan w:val="10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Числа от 11 до 20. Нумерация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Названия и последовательность чисел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Названия, последовательность натуральных чисел от 10 до 20 в десятичной системе счисления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порядок следования чисел при счёте и уметь сравнивать числа, опираясь на порядок следования при счёте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Составлять</w:t>
            </w:r>
            <w:r w:rsidRPr="000819A1">
              <w:rPr>
                <w:sz w:val="20"/>
                <w:szCs w:val="20"/>
              </w:rPr>
              <w:t xml:space="preserve"> модель числа.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Планировать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</w:t>
            </w:r>
            <w:r w:rsidRPr="000819A1">
              <w:rPr>
                <w:sz w:val="20"/>
                <w:szCs w:val="20"/>
              </w:rPr>
              <w:lastRenderedPageBreak/>
              <w:t>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Образование чисел из одного десятка и нескольких единиц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Названия, последовательность натуральных чисел от 10 до 20 в десятичной системе счисления. Разряды двузначных чисел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воспроизводить последовательность чисел от 1 до 20 в порядке возрастания и убывания, называть предыдущее и последующее числа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99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Чтение и запись чисел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Названия, последовательность и запись цифрами натуральных чисел от 10 до 20 в десятичной системе счисления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записывать числа и читать эти числа, объясняя, что обозначает каждая цифра в их записи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Дециметр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Единицы измерения длины: дециметр. Установление зависимости между величинами. Соотношение между единицами длины (</w:t>
            </w:r>
            <w:proofErr w:type="gramStart"/>
            <w:r w:rsidRPr="000819A1">
              <w:rPr>
                <w:sz w:val="20"/>
                <w:szCs w:val="20"/>
              </w:rPr>
              <w:t>см</w:t>
            </w:r>
            <w:proofErr w:type="gramEnd"/>
            <w:r w:rsidRPr="000819A1">
              <w:rPr>
                <w:sz w:val="20"/>
                <w:szCs w:val="20"/>
              </w:rPr>
              <w:t>, дм)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применять знания по нумерации при решении примеров вида 15 + 1, 16 – 1, 10 + 5, 12 – 10, 12 – 2.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Знать</w:t>
            </w:r>
            <w:r w:rsidRPr="000819A1">
              <w:rPr>
                <w:sz w:val="20"/>
                <w:szCs w:val="20"/>
              </w:rPr>
              <w:t xml:space="preserve"> новую единицу измерения – дециметр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длины предметов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Работать с информацией 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требующие перехода от одних единиц измерения к другим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101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 и вычитания, основанные на знаниях нумерации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Арифметические действия с числами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порядок следования чисел при счёте и уметь сравнивать числа, опираясь на порядок следования  при счёте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Индивидуальный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</w:t>
            </w:r>
            <w:r w:rsidRPr="000819A1">
              <w:rPr>
                <w:sz w:val="20"/>
                <w:szCs w:val="20"/>
              </w:rPr>
              <w:lastRenderedPageBreak/>
              <w:t>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Группировать</w:t>
            </w:r>
            <w:r w:rsidRPr="000819A1">
              <w:rPr>
                <w:sz w:val="20"/>
                <w:szCs w:val="20"/>
              </w:rPr>
              <w:t xml:space="preserve"> числа по заданному или самостоятельно установленному правилу.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Исследовать</w:t>
            </w:r>
            <w:r w:rsidRPr="000819A1">
              <w:rPr>
                <w:sz w:val="20"/>
                <w:szCs w:val="20"/>
              </w:rPr>
              <w:t xml:space="preserve"> ситуации, требующие сравнения чисел и величин, их упорядочения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102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Подготовка к изучению таблицы сложения в пределах 20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Сложение и вычитание без перехода через десяток.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Разряды двузначных чисел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воспроизводить последовательность чисел от 1 до 20 в порядке возрастания и убывания, называть предыдущее и последующее числа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103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Подготовка к изучению таблицы сложения в пределах 20.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сложения. Решение текстовых задач арифметическим способом с опорой на краткую запись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записывать числа и читать эти числа, объясняя, что обозначает каждая цифра в их записи, представлять их в </w:t>
            </w:r>
            <w:r w:rsidRPr="000819A1">
              <w:rPr>
                <w:sz w:val="20"/>
                <w:szCs w:val="20"/>
              </w:rPr>
              <w:lastRenderedPageBreak/>
              <w:t>виде суммы десятка и отдельных единиц, усвоить термины «однозначное число» и «двузначное число»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по теме «числа от 1 до 20»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Разряды двузначных чисел. Установление зависимости между величинами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Тест (15 мин)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Планировать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105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Подготовка к введению задач в два действия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 с опорой на краткую запись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 xml:space="preserve">применять знания по нумерации при решении примеров вида 15 + 1, 16 – 1, 10 + 5, 12 – 10, </w:t>
            </w:r>
            <w:r w:rsidRPr="000819A1">
              <w:rPr>
                <w:sz w:val="20"/>
                <w:szCs w:val="20"/>
              </w:rPr>
              <w:lastRenderedPageBreak/>
              <w:t>12 - 2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Текущий 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геометрические образы для решения задачи.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 xml:space="preserve">: </w:t>
            </w:r>
            <w:r w:rsidRPr="000819A1">
              <w:rPr>
                <w:sz w:val="20"/>
                <w:szCs w:val="20"/>
              </w:rPr>
              <w:lastRenderedPageBreak/>
              <w:t>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</w:t>
            </w:r>
            <w:r w:rsidRPr="000819A1">
              <w:rPr>
                <w:sz w:val="20"/>
                <w:szCs w:val="20"/>
              </w:rPr>
              <w:t xml:space="preserve"> за изменением решения задачи </w:t>
            </w:r>
            <w:proofErr w:type="gramStart"/>
            <w:r w:rsidRPr="000819A1">
              <w:rPr>
                <w:sz w:val="20"/>
                <w:szCs w:val="20"/>
              </w:rPr>
              <w:t>при</w:t>
            </w:r>
            <w:proofErr w:type="gramEnd"/>
            <w:r w:rsidRPr="000819A1">
              <w:rPr>
                <w:sz w:val="20"/>
                <w:szCs w:val="20"/>
              </w:rPr>
              <w:t xml:space="preserve"> измени её вопроса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106-108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Подготовка к введению задач в два действия. Ознакомление с задачей в два действия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 с опорой на краткую запись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способ решения задач в два действия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14688" w:type="dxa"/>
            <w:gridSpan w:val="10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Табличное сложение и вычитание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109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Общий приём сложения однозначных чисел с переходом через десяток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Урок-игра 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Сложение однозначных чисел, сумма которых больше, чем 10,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 использованием изученных приёмов вычислений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приём сложения однозначных чисел с переходом через десяток.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читать, записывать и сравнивать числа в пределах 20</w:t>
            </w: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разрядный состав чисел</w:t>
            </w:r>
            <w:proofErr w:type="gramStart"/>
            <w:r w:rsidRPr="000819A1">
              <w:rPr>
                <w:sz w:val="20"/>
                <w:szCs w:val="20"/>
              </w:rPr>
              <w:t>..</w:t>
            </w:r>
            <w:proofErr w:type="gramEnd"/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Составлять </w:t>
            </w:r>
            <w:r w:rsidRPr="000819A1">
              <w:rPr>
                <w:sz w:val="20"/>
                <w:szCs w:val="20"/>
              </w:rPr>
              <w:t>модель числа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разные способы вычислений, выбирать </w:t>
            </w:r>
            <w:proofErr w:type="gramStart"/>
            <w:r w:rsidRPr="000819A1">
              <w:rPr>
                <w:sz w:val="20"/>
                <w:szCs w:val="20"/>
              </w:rPr>
              <w:t>удобный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Контролировать и осуществлять пошаговый контроль правильности и полноты </w:t>
            </w:r>
            <w:r w:rsidRPr="000819A1">
              <w:rPr>
                <w:sz w:val="20"/>
                <w:szCs w:val="20"/>
              </w:rPr>
              <w:lastRenderedPageBreak/>
              <w:t>выполнения алгоритма арифметического действия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+ 2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+ 3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 и соответствующие случаи вычитания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+ 4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 и соответствующие случаи вычитания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приём сложения однозначных чисел с переходом через десяток.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Уметь</w:t>
            </w:r>
            <w:r w:rsidRPr="000819A1">
              <w:rPr>
                <w:sz w:val="20"/>
                <w:szCs w:val="20"/>
              </w:rPr>
              <w:t xml:space="preserve"> читать, записывать и сравнивать числа в пределах 20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+ 5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+ 6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+ 7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 однозначных чисел, сумма которых больше, чем 10, с использованием изученных приёмов вычислений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сложения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… +8, … + 9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 и соответствующие случаи вычитания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 и выражений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Урок-соревнование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 с опорой на краткую запись и схему. Установление зависимости между величинами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решать текстовые задачи арифметическим способом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Планировать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«Табличное сложение 20»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Сложение однозначных чисел, сумма которых больше, чем 10, с использованием изученных приёмов вычислений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представлять числа в пределах 20 в виде суммы десятка и отдельных единиц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Тест (15 мин)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Сравнивать </w:t>
            </w:r>
            <w:r w:rsidRPr="000819A1">
              <w:rPr>
                <w:sz w:val="20"/>
                <w:szCs w:val="20"/>
              </w:rPr>
              <w:t>разрядный состав чисел</w:t>
            </w:r>
            <w:proofErr w:type="gramStart"/>
            <w:r w:rsidRPr="000819A1">
              <w:rPr>
                <w:sz w:val="20"/>
                <w:szCs w:val="20"/>
              </w:rPr>
              <w:t>..</w:t>
            </w:r>
            <w:proofErr w:type="gramEnd"/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Составлять </w:t>
            </w:r>
            <w:r w:rsidRPr="000819A1">
              <w:rPr>
                <w:sz w:val="20"/>
                <w:szCs w:val="20"/>
              </w:rPr>
              <w:t>модель числа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разные способы вычислений, выбирать </w:t>
            </w:r>
            <w:proofErr w:type="gramStart"/>
            <w:r w:rsidRPr="000819A1">
              <w:rPr>
                <w:sz w:val="20"/>
                <w:szCs w:val="20"/>
              </w:rPr>
              <w:t>удобный</w:t>
            </w:r>
            <w:proofErr w:type="gramEnd"/>
            <w:r w:rsidRPr="000819A1">
              <w:rPr>
                <w:sz w:val="20"/>
                <w:szCs w:val="20"/>
              </w:rPr>
              <w:t>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ситуации, иллюстрирующие </w:t>
            </w:r>
            <w:r w:rsidRPr="000819A1">
              <w:rPr>
                <w:sz w:val="20"/>
                <w:szCs w:val="20"/>
              </w:rPr>
              <w:lastRenderedPageBreak/>
              <w:t>арифметическое действие и ход его выполнения.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Прогнозировать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Контролировать и осуществлять пошаговый контроль правильности и полноты выполнения алгоритма арифметического действия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Прим вычитания числа по частям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Приём вычитания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 xml:space="preserve">приём вычитания по частям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Случаи вычитания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11 – …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Таблица сложения однозначных чисел. Разряды двузначных чисел. Приём вычитания числа по частям 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приём вычитания по частям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вычитания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12 – …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</w:t>
            </w:r>
            <w:r w:rsidRPr="000819A1">
              <w:rPr>
                <w:sz w:val="20"/>
                <w:szCs w:val="20"/>
              </w:rPr>
              <w:lastRenderedPageBreak/>
              <w:t>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 xml:space="preserve">Решение текстовых задач </w:t>
            </w:r>
            <w:r w:rsidRPr="000819A1">
              <w:rPr>
                <w:sz w:val="20"/>
                <w:szCs w:val="20"/>
              </w:rPr>
              <w:lastRenderedPageBreak/>
              <w:t>арифметическим способом с опорой на краткую запись и схему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 xml:space="preserve">Знать и уметь </w:t>
            </w:r>
            <w:r w:rsidRPr="000819A1">
              <w:rPr>
                <w:sz w:val="20"/>
                <w:szCs w:val="20"/>
              </w:rPr>
              <w:lastRenderedPageBreak/>
              <w:t>выполнять случаи вычитания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12 – … 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Самостоя</w:t>
            </w:r>
            <w:r w:rsidRPr="000819A1">
              <w:rPr>
                <w:sz w:val="20"/>
                <w:szCs w:val="20"/>
              </w:rPr>
              <w:lastRenderedPageBreak/>
              <w:t>тельная работа (15 мин)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122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вычитания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13 – …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Разряды двузначных чисел. Приём вычитания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таблицу сложения однозначных чисел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123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Случаи вычитания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14 – …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 с опорой на краткую запись и схему. Приём вычитания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и уметь </w:t>
            </w:r>
            <w:r w:rsidRPr="000819A1">
              <w:rPr>
                <w:sz w:val="20"/>
                <w:szCs w:val="20"/>
              </w:rPr>
              <w:t xml:space="preserve">выполнять случаи вычитания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14 – …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124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вычитания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15 – …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Разряды двузначных чисел. Приём вычитания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термины: «однозначное число», «двузначное число»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125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Случаи вычитания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16 – …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 с опорой на краткую запись и схему. Приём вычитания числа по частям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решать текстовые задачи арифметическим способом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126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Случаи вычитания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17 – …, 18 – … 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Разряды двузначных чисел. Приём вычитания числа по частям</w:t>
            </w:r>
          </w:p>
        </w:tc>
        <w:tc>
          <w:tcPr>
            <w:tcW w:w="216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Знать </w:t>
            </w:r>
            <w:r w:rsidRPr="000819A1">
              <w:rPr>
                <w:sz w:val="20"/>
                <w:szCs w:val="20"/>
              </w:rPr>
              <w:t>названия и последовательность чисел от 0 до 20; названия и обозначение действий сложения и вычитания; таблицу сложения чисел в пределах 10 и соответствующие случаи вычитания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127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знаний по теме «Табличное сложение и вычитание чисел»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 с опорой на краткую запись и схему. Приём вычитания числа по частям</w:t>
            </w:r>
          </w:p>
        </w:tc>
        <w:tc>
          <w:tcPr>
            <w:tcW w:w="2160" w:type="dxa"/>
            <w:vMerge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128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Проверочная работа по теме «Табличное сложение и вычитание чисел»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Таблица сложения однозначных чисел. Разряды двузначных чисел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считать предметы в пределах 20; читать, записывать и сравнивать числа в пределах 20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Проверочная работа</w:t>
            </w:r>
          </w:p>
        </w:tc>
        <w:tc>
          <w:tcPr>
            <w:tcW w:w="1980" w:type="dxa"/>
          </w:tcPr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различные приёмы проверки правильности нахождения числового выражения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Самостоятельно </w:t>
            </w:r>
            <w:r w:rsidRPr="000819A1">
              <w:rPr>
                <w:b/>
                <w:sz w:val="20"/>
                <w:szCs w:val="20"/>
              </w:rPr>
              <w:lastRenderedPageBreak/>
              <w:t>выбирать</w:t>
            </w:r>
            <w:r w:rsidRPr="000819A1">
              <w:rPr>
                <w:sz w:val="20"/>
                <w:szCs w:val="20"/>
              </w:rPr>
              <w:t xml:space="preserve"> способ решения задачи.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14688" w:type="dxa"/>
            <w:gridSpan w:val="10"/>
            <w:vAlign w:val="center"/>
          </w:tcPr>
          <w:p w:rsidR="00F43344" w:rsidRPr="000819A1" w:rsidRDefault="00D642F5">
            <w:pPr>
              <w:jc w:val="center"/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Итоговое повторение</w:t>
            </w: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129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и обобщение знаний по теме «Табличное сложение и вычитание»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Урок-соревнование</w:t>
            </w:r>
          </w:p>
        </w:tc>
        <w:tc>
          <w:tcPr>
            <w:tcW w:w="2700" w:type="dxa"/>
            <w:vMerge w:val="restart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Таблица сложения однозначных чисел и соответствующие случаи вычитания.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Установление зависимости между величинами. 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текстовых задач арифметическим способом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читать, записывать и сравнивать числа в пределах 20; находить значение числового выражения в 1 – 2 действия в пределах 10 (без скобок); решать задачи в одно действие, раскрывающие конкретный смысл действий сложения и вычитания, а также задачи на нахождение числа, которое на несколько единиц больше (или меньше) данного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1980" w:type="dxa"/>
            <w:vMerge w:val="restart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Наблюдать:</w:t>
            </w:r>
            <w:r w:rsidRPr="000819A1">
              <w:rPr>
                <w:sz w:val="20"/>
                <w:szCs w:val="20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Использовать     </w:t>
            </w:r>
            <w:r w:rsidRPr="000819A1">
              <w:rPr>
                <w:sz w:val="20"/>
                <w:szCs w:val="20"/>
              </w:rPr>
              <w:t>математическую  терминологию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Моделировать</w:t>
            </w:r>
            <w:r w:rsidRPr="000819A1">
              <w:rPr>
                <w:sz w:val="20"/>
                <w:szCs w:val="20"/>
              </w:rPr>
              <w:t xml:space="preserve"> изученные арифметические зависимости.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Прогнозировать</w:t>
            </w:r>
            <w:r w:rsidRPr="000819A1">
              <w:rPr>
                <w:sz w:val="20"/>
                <w:szCs w:val="20"/>
              </w:rPr>
              <w:t xml:space="preserve"> результат вычисления.</w:t>
            </w:r>
          </w:p>
          <w:p w:rsidR="00F43344" w:rsidRPr="000819A1" w:rsidRDefault="00D642F5">
            <w:pPr>
              <w:rPr>
                <w:b/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Группировать</w:t>
            </w:r>
            <w:r w:rsidRPr="000819A1">
              <w:rPr>
                <w:sz w:val="20"/>
                <w:szCs w:val="20"/>
              </w:rPr>
              <w:t xml:space="preserve"> числа по </w:t>
            </w:r>
            <w:proofErr w:type="gramStart"/>
            <w:r w:rsidRPr="000819A1">
              <w:rPr>
                <w:sz w:val="20"/>
                <w:szCs w:val="20"/>
              </w:rPr>
              <w:t>заданному</w:t>
            </w:r>
            <w:proofErr w:type="gramEnd"/>
            <w:r w:rsidRPr="000819A1">
              <w:rPr>
                <w:sz w:val="20"/>
                <w:szCs w:val="20"/>
              </w:rPr>
              <w:t xml:space="preserve"> или самостоятельно установленному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Использовать</w:t>
            </w:r>
            <w:r w:rsidRPr="000819A1">
              <w:rPr>
                <w:sz w:val="20"/>
                <w:szCs w:val="20"/>
              </w:rPr>
              <w:t xml:space="preserve"> </w:t>
            </w:r>
            <w:proofErr w:type="gramStart"/>
            <w:r w:rsidRPr="000819A1">
              <w:rPr>
                <w:sz w:val="20"/>
                <w:szCs w:val="20"/>
              </w:rPr>
              <w:t>математическую</w:t>
            </w:r>
            <w:proofErr w:type="gramEnd"/>
            <w:r w:rsidRPr="000819A1">
              <w:rPr>
                <w:sz w:val="20"/>
                <w:szCs w:val="20"/>
              </w:rPr>
              <w:t xml:space="preserve"> </w:t>
            </w:r>
            <w:proofErr w:type="spellStart"/>
            <w:r w:rsidRPr="000819A1">
              <w:rPr>
                <w:sz w:val="20"/>
                <w:szCs w:val="20"/>
              </w:rPr>
              <w:t>терминологию</w:t>
            </w:r>
            <w:r w:rsidRPr="000819A1">
              <w:rPr>
                <w:b/>
                <w:sz w:val="20"/>
                <w:szCs w:val="20"/>
              </w:rPr>
              <w:t>Планировать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lastRenderedPageBreak/>
              <w:t>Объяснять</w:t>
            </w:r>
            <w:r w:rsidRPr="000819A1">
              <w:rPr>
                <w:sz w:val="20"/>
                <w:szCs w:val="20"/>
              </w:rPr>
              <w:t xml:space="preserve"> выбор арифметических </w:t>
            </w:r>
            <w:proofErr w:type="spellStart"/>
            <w:r w:rsidRPr="000819A1">
              <w:rPr>
                <w:sz w:val="20"/>
                <w:szCs w:val="20"/>
              </w:rPr>
              <w:t>действийдля</w:t>
            </w:r>
            <w:proofErr w:type="spellEnd"/>
            <w:r w:rsidRPr="000819A1">
              <w:rPr>
                <w:sz w:val="20"/>
                <w:szCs w:val="20"/>
              </w:rPr>
              <w:t xml:space="preserve"> решений.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Выполнять</w:t>
            </w:r>
            <w:r w:rsidRPr="000819A1">
              <w:rPr>
                <w:sz w:val="20"/>
                <w:szCs w:val="20"/>
              </w:rPr>
              <w:t xml:space="preserve"> краткую запись разными способами.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Контролировать</w:t>
            </w:r>
            <w:r w:rsidRPr="000819A1">
              <w:rPr>
                <w:sz w:val="20"/>
                <w:szCs w:val="20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sz w:val="20"/>
                <w:szCs w:val="20"/>
              </w:rPr>
            </w:pPr>
          </w:p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130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131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Путешествие по таблице «Сложение и вычитание в пределах первого десятка»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Контрольный </w:t>
            </w:r>
          </w:p>
        </w:tc>
        <w:tc>
          <w:tcPr>
            <w:tcW w:w="2700" w:type="dxa"/>
            <w:vMerge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43344" w:rsidRPr="000819A1" w:rsidRDefault="00F43344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  <w:vMerge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  <w:tr w:rsidR="00F43344" w:rsidRPr="000819A1"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lastRenderedPageBreak/>
              <w:t>132</w:t>
            </w:r>
          </w:p>
        </w:tc>
        <w:tc>
          <w:tcPr>
            <w:tcW w:w="2628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Закрепление по теме «Геометрические фигуры. Измерение длины»</w:t>
            </w:r>
          </w:p>
        </w:tc>
        <w:tc>
          <w:tcPr>
            <w:tcW w:w="540" w:type="dxa"/>
            <w:vAlign w:val="center"/>
          </w:tcPr>
          <w:p w:rsidR="00F43344" w:rsidRPr="000819A1" w:rsidRDefault="00D642F5">
            <w:pPr>
              <w:jc w:val="center"/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270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Распознавание геометрических фигур. Установление зависимости между величинами</w:t>
            </w:r>
          </w:p>
        </w:tc>
        <w:tc>
          <w:tcPr>
            <w:tcW w:w="216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 xml:space="preserve">Уметь </w:t>
            </w:r>
            <w:r w:rsidRPr="000819A1">
              <w:rPr>
                <w:sz w:val="20"/>
                <w:szCs w:val="20"/>
              </w:rPr>
              <w:t>распознавать геометрические фигуры, изображать их на бумаге, разлинованной в клетку</w:t>
            </w:r>
          </w:p>
        </w:tc>
        <w:tc>
          <w:tcPr>
            <w:tcW w:w="1080" w:type="dxa"/>
            <w:vAlign w:val="center"/>
          </w:tcPr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1980" w:type="dxa"/>
          </w:tcPr>
          <w:p w:rsidR="00F43344" w:rsidRPr="000819A1" w:rsidRDefault="00D642F5">
            <w:pPr>
              <w:jc w:val="both"/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Характеризовать</w:t>
            </w:r>
            <w:r w:rsidRPr="000819A1">
              <w:rPr>
                <w:sz w:val="20"/>
                <w:szCs w:val="20"/>
              </w:rPr>
              <w:t xml:space="preserve"> свойства геометрических фигур.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Сравнивать</w:t>
            </w:r>
            <w:r w:rsidRPr="000819A1">
              <w:rPr>
                <w:sz w:val="20"/>
                <w:szCs w:val="20"/>
              </w:rPr>
              <w:t xml:space="preserve"> геометрические фигуры по </w:t>
            </w:r>
            <w:proofErr w:type="spellStart"/>
            <w:r w:rsidRPr="000819A1">
              <w:rPr>
                <w:sz w:val="20"/>
                <w:szCs w:val="20"/>
              </w:rPr>
              <w:t>форме</w:t>
            </w:r>
            <w:r w:rsidRPr="000819A1">
              <w:rPr>
                <w:b/>
                <w:sz w:val="20"/>
                <w:szCs w:val="20"/>
              </w:rPr>
              <w:t>Сравнивать</w:t>
            </w:r>
            <w:proofErr w:type="spellEnd"/>
            <w:r w:rsidRPr="000819A1">
              <w:rPr>
                <w:sz w:val="20"/>
                <w:szCs w:val="20"/>
              </w:rPr>
              <w:t xml:space="preserve"> геометрические фигуры по величине (размеру).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b/>
                <w:sz w:val="20"/>
                <w:szCs w:val="20"/>
              </w:rPr>
              <w:t>Классифицировать</w:t>
            </w:r>
            <w:r w:rsidRPr="000819A1">
              <w:rPr>
                <w:sz w:val="20"/>
                <w:szCs w:val="20"/>
              </w:rPr>
              <w:t xml:space="preserve"> (объединять в группы) геометрические фигуры.</w:t>
            </w:r>
          </w:p>
          <w:p w:rsidR="00F43344" w:rsidRPr="000819A1" w:rsidRDefault="00D642F5">
            <w:pPr>
              <w:rPr>
                <w:sz w:val="20"/>
                <w:szCs w:val="20"/>
              </w:rPr>
            </w:pPr>
            <w:r w:rsidRPr="000819A1"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F43344" w:rsidRPr="000819A1" w:rsidRDefault="00F43344">
            <w:pPr>
              <w:rPr>
                <w:sz w:val="20"/>
                <w:szCs w:val="20"/>
              </w:rPr>
            </w:pPr>
          </w:p>
        </w:tc>
      </w:tr>
    </w:tbl>
    <w:p w:rsidR="00F43344" w:rsidRPr="000819A1" w:rsidRDefault="00F43344">
      <w:pPr>
        <w:rPr>
          <w:sz w:val="20"/>
          <w:szCs w:val="20"/>
        </w:rPr>
      </w:pPr>
    </w:p>
    <w:sectPr w:rsidR="00F43344" w:rsidRPr="000819A1" w:rsidSect="00D642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01AE5"/>
    <w:multiLevelType w:val="multilevel"/>
    <w:tmpl w:val="4EE01AE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99316C"/>
    <w:rsid w:val="00076795"/>
    <w:rsid w:val="000819A1"/>
    <w:rsid w:val="00170ED8"/>
    <w:rsid w:val="002F54C3"/>
    <w:rsid w:val="00332BAE"/>
    <w:rsid w:val="0038246A"/>
    <w:rsid w:val="004200AE"/>
    <w:rsid w:val="004331F5"/>
    <w:rsid w:val="004D4FB6"/>
    <w:rsid w:val="00566188"/>
    <w:rsid w:val="00566AFE"/>
    <w:rsid w:val="005B5B86"/>
    <w:rsid w:val="005C25DB"/>
    <w:rsid w:val="007F171F"/>
    <w:rsid w:val="008924F9"/>
    <w:rsid w:val="00893A8E"/>
    <w:rsid w:val="008A5A5E"/>
    <w:rsid w:val="0099316C"/>
    <w:rsid w:val="009F42F2"/>
    <w:rsid w:val="00C6057F"/>
    <w:rsid w:val="00D642F5"/>
    <w:rsid w:val="00DA5206"/>
    <w:rsid w:val="00DF2C7A"/>
    <w:rsid w:val="00EC09E8"/>
    <w:rsid w:val="00F43344"/>
    <w:rsid w:val="00FA1191"/>
    <w:rsid w:val="3D27458C"/>
    <w:rsid w:val="79FD681C"/>
    <w:rsid w:val="7F857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344"/>
    <w:pPr>
      <w:spacing w:after="0" w:line="240" w:lineRule="auto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43344"/>
    <w:pPr>
      <w:keepNext/>
      <w:ind w:left="-360"/>
      <w:jc w:val="center"/>
      <w:outlineLvl w:val="0"/>
    </w:pPr>
    <w:rPr>
      <w:b/>
      <w:color w:val="0000FF"/>
      <w:sz w:val="28"/>
      <w:szCs w:val="32"/>
    </w:rPr>
  </w:style>
  <w:style w:type="paragraph" w:styleId="2">
    <w:name w:val="heading 2"/>
    <w:basedOn w:val="a"/>
    <w:next w:val="a"/>
    <w:link w:val="20"/>
    <w:qFormat/>
    <w:rsid w:val="00F43344"/>
    <w:pPr>
      <w:keepNext/>
      <w:jc w:val="center"/>
      <w:outlineLvl w:val="1"/>
    </w:pPr>
    <w:rPr>
      <w:bCs/>
      <w:color w:val="0000FF"/>
      <w:sz w:val="28"/>
      <w:szCs w:val="36"/>
    </w:rPr>
  </w:style>
  <w:style w:type="paragraph" w:styleId="3">
    <w:name w:val="heading 3"/>
    <w:basedOn w:val="a"/>
    <w:next w:val="a"/>
    <w:link w:val="30"/>
    <w:qFormat/>
    <w:rsid w:val="00F433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4334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4334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344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F43344"/>
    <w:rPr>
      <w:rFonts w:ascii="Courier New" w:hAnsi="Courier New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qFormat/>
    <w:rsid w:val="00F4334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paragraph" w:styleId="a9">
    <w:name w:val="footer"/>
    <w:basedOn w:val="a"/>
    <w:link w:val="aa"/>
    <w:uiPriority w:val="99"/>
    <w:semiHidden/>
    <w:unhideWhenUsed/>
    <w:qFormat/>
    <w:rsid w:val="00F4334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styleId="ab">
    <w:name w:val="FollowedHyperlink"/>
    <w:qFormat/>
    <w:rsid w:val="00F43344"/>
    <w:rPr>
      <w:color w:val="800080"/>
      <w:u w:val="single"/>
    </w:rPr>
  </w:style>
  <w:style w:type="character" w:styleId="ac">
    <w:name w:val="Hyperlink"/>
    <w:rsid w:val="00F43344"/>
    <w:rPr>
      <w:color w:val="0000FF"/>
      <w:u w:val="single"/>
    </w:rPr>
  </w:style>
  <w:style w:type="table" w:styleId="ad">
    <w:name w:val="Table Grid"/>
    <w:basedOn w:val="a1"/>
    <w:qFormat/>
    <w:rsid w:val="00F43344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43344"/>
    <w:rPr>
      <w:rFonts w:ascii="Times New Roman" w:eastAsia="Times New Roman" w:hAnsi="Times New Roman" w:cs="Times New Roman"/>
      <w:b/>
      <w:color w:val="0000FF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qFormat/>
    <w:rsid w:val="00F43344"/>
    <w:rPr>
      <w:rFonts w:ascii="Times New Roman" w:eastAsia="Times New Roman" w:hAnsi="Times New Roman" w:cs="Times New Roman"/>
      <w:bCs/>
      <w:color w:val="0000FF"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qFormat/>
    <w:rsid w:val="00F4334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4334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4334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Style1">
    <w:name w:val="Style1"/>
    <w:basedOn w:val="a"/>
    <w:rsid w:val="00F43344"/>
    <w:pPr>
      <w:widowControl w:val="0"/>
      <w:autoSpaceDE w:val="0"/>
      <w:autoSpaceDN w:val="0"/>
      <w:adjustRightInd w:val="0"/>
      <w:spacing w:line="413" w:lineRule="exact"/>
      <w:jc w:val="center"/>
    </w:pPr>
  </w:style>
  <w:style w:type="character" w:customStyle="1" w:styleId="FontStyle98">
    <w:name w:val="Font Style98"/>
    <w:rsid w:val="00F4334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8">
    <w:name w:val="Font Style108"/>
    <w:qFormat/>
    <w:rsid w:val="00F43344"/>
    <w:rPr>
      <w:rFonts w:ascii="Times New Roman" w:hAnsi="Times New Roman" w:cs="Times New Roman"/>
      <w:b/>
      <w:bCs/>
      <w:spacing w:val="-10"/>
      <w:sz w:val="22"/>
      <w:szCs w:val="22"/>
    </w:rPr>
  </w:style>
  <w:style w:type="paragraph" w:styleId="ae">
    <w:name w:val="List Paragraph"/>
    <w:basedOn w:val="a"/>
    <w:uiPriority w:val="34"/>
    <w:qFormat/>
    <w:rsid w:val="00F43344"/>
    <w:pPr>
      <w:ind w:left="720"/>
      <w:contextualSpacing/>
    </w:pPr>
  </w:style>
  <w:style w:type="character" w:customStyle="1" w:styleId="FontStyle19">
    <w:name w:val="Font Style19"/>
    <w:rsid w:val="00F43344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qFormat/>
    <w:rsid w:val="00F43344"/>
    <w:pPr>
      <w:widowControl w:val="0"/>
      <w:autoSpaceDE w:val="0"/>
      <w:autoSpaceDN w:val="0"/>
      <w:adjustRightInd w:val="0"/>
    </w:pPr>
  </w:style>
  <w:style w:type="character" w:customStyle="1" w:styleId="FontStyle120">
    <w:name w:val="Font Style120"/>
    <w:rsid w:val="00F43344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">
    <w:name w:val="Style2"/>
    <w:basedOn w:val="a"/>
    <w:qFormat/>
    <w:rsid w:val="00F43344"/>
    <w:pPr>
      <w:widowControl w:val="0"/>
      <w:autoSpaceDE w:val="0"/>
      <w:autoSpaceDN w:val="0"/>
      <w:adjustRightInd w:val="0"/>
      <w:spacing w:line="293" w:lineRule="exact"/>
      <w:ind w:firstLine="466"/>
      <w:jc w:val="both"/>
    </w:pPr>
  </w:style>
  <w:style w:type="character" w:customStyle="1" w:styleId="FontStyle99">
    <w:name w:val="Font Style99"/>
    <w:rsid w:val="00F43344"/>
    <w:rPr>
      <w:rFonts w:ascii="Times New Roman" w:hAnsi="Times New Roman" w:cs="Times New Roman"/>
      <w:b/>
      <w:bCs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  <w:rsid w:val="00F43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F43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43344"/>
    <w:rPr>
      <w:rFonts w:ascii="Times New Roman" w:hAnsi="Times New Roman" w:cs="Times New Roman"/>
      <w:b/>
      <w:bCs/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F433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Знак"/>
    <w:basedOn w:val="a0"/>
    <w:link w:val="a5"/>
    <w:rsid w:val="00F4334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F43344"/>
    <w:pPr>
      <w:ind w:right="-850"/>
    </w:pPr>
    <w:rPr>
      <w:sz w:val="56"/>
      <w:szCs w:val="56"/>
    </w:rPr>
  </w:style>
  <w:style w:type="paragraph" w:customStyle="1" w:styleId="c6">
    <w:name w:val="c6"/>
    <w:basedOn w:val="a"/>
    <w:rsid w:val="00F43344"/>
    <w:pPr>
      <w:spacing w:before="90" w:after="90"/>
    </w:pPr>
  </w:style>
  <w:style w:type="character" w:customStyle="1" w:styleId="c0">
    <w:name w:val="c0"/>
    <w:basedOn w:val="a0"/>
    <w:rsid w:val="00F4334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</Pages>
  <Words>9316</Words>
  <Characters>53103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Кульгавская</dc:creator>
  <cp:lastModifiedBy>Admin</cp:lastModifiedBy>
  <cp:revision>3</cp:revision>
  <cp:lastPrinted>2020-11-23T18:51:00Z</cp:lastPrinted>
  <dcterms:created xsi:type="dcterms:W3CDTF">2020-11-30T14:18:00Z</dcterms:created>
  <dcterms:modified xsi:type="dcterms:W3CDTF">2020-11-30T14:46:00Z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1049-11.2.0.8342</vt:lpwstr>
  </property>
</Properties>
</file>