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0DC1" w:rsidRDefault="00DB0DC1" w:rsidP="0085522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225" w:rsidRDefault="00BE32A9" w:rsidP="00BE32A9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3077" cy="9582150"/>
            <wp:effectExtent l="19050" t="0" r="53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225" w:rsidRDefault="00855225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BE32A9" w:rsidRDefault="00BE32A9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Пояснительная записка</w:t>
      </w:r>
    </w:p>
    <w:p w:rsidR="00D53BC7" w:rsidRPr="00B70F9A" w:rsidRDefault="00D53BC7" w:rsidP="00A4484D">
      <w:pPr>
        <w:shd w:val="clear" w:color="auto" w:fill="FFFFFF"/>
        <w:spacing w:after="13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Целями и задачами изучения русского языка в основной школе являются: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-воспитание духовно богатой, нравственно ориентированной личности с развитым чувством самосознания и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общероссийского гражданского сознания, человека, любящего свою родину, знающего и уважающего родной язык, сознательно относящегося к нему как явлению культуры, осмысляющего родной язык как основное средство общения, средство получения знаний в разных сферах человеческой деятельности, средство освоения морально-этических норм, принятых в обществе;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-овладение системой знаний, языковыми и речевыми умениями и навыками, развитие готовности и способности к</w:t>
      </w:r>
    </w:p>
    <w:p w:rsidR="00D53BC7" w:rsidRPr="00B70F9A" w:rsidRDefault="00AF1A0D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D53BC7"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речевому взаимодействию и взаимопониманию, потребности в речевом самосовершенствовании, овладение важнейшими </w:t>
      </w:r>
      <w:proofErr w:type="spellStart"/>
      <w:r w:rsidR="00D53BC7"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общеучебными</w:t>
      </w:r>
      <w:proofErr w:type="spellEnd"/>
      <w:r w:rsidR="00D53BC7"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умениями и универсальными учебными действиями, формирование навыков самостоятельной учебной деятельности, самообразования;</w:t>
      </w:r>
    </w:p>
    <w:p w:rsidR="00D53BC7" w:rsidRPr="00DB0DC1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-освоение знаний об устройстве языковой системы и закономерностях её функционирования, </w:t>
      </w:r>
      <w:r w:rsidRPr="00DB0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способности опознавать, анализировать, сопоставлять, классифицировать и оценивать языковые факты, обогащение активного и потенциального словарного запаса, расширение объёма используемых в речи грамматических средств, совершенствование орфографической и пунктуационной грамотности, развитие умений стилистически корректного использования лексики и фразеологии русского языка;</w:t>
      </w:r>
    </w:p>
    <w:p w:rsidR="00D53BC7" w:rsidRPr="00DB0DC1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-развитие интеллектуальных и творческих способностей обучающихся, развитие речевой культуры учащихся,</w:t>
      </w:r>
    </w:p>
    <w:p w:rsidR="00D53BC7" w:rsidRPr="00DB0DC1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правилами использования языка в разных ситуациях общения, нормами речевого этикета, воспитание стремления к речевому самосовершенствованию, осознание эстетической ценности родного языка;</w:t>
      </w:r>
    </w:p>
    <w:p w:rsidR="00D53BC7" w:rsidRPr="00DB0DC1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-совершенствование коммуникативных способностей, формирование готовности к сотрудничеству, созидательной</w:t>
      </w:r>
    </w:p>
    <w:p w:rsidR="00D53BC7" w:rsidRPr="00DB0DC1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0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деятельности, умений вести диалог, искать и находить содержательные компромиссы.</w:t>
      </w:r>
    </w:p>
    <w:p w:rsidR="00DB0DC1" w:rsidRPr="00DB0DC1" w:rsidRDefault="00DB0DC1" w:rsidP="00DB0DC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DB0DC1">
        <w:rPr>
          <w:rFonts w:ascii="Times New Roman" w:hAnsi="Times New Roman" w:cs="Times New Roman"/>
          <w:sz w:val="24"/>
          <w:szCs w:val="24"/>
        </w:rPr>
        <w:t xml:space="preserve">Данная рабочая программа </w:t>
      </w:r>
      <w:r w:rsidRPr="00DB0DC1">
        <w:rPr>
          <w:rFonts w:ascii="Times New Roman" w:hAnsi="Times New Roman" w:cs="Times New Roman"/>
          <w:b/>
          <w:sz w:val="24"/>
          <w:szCs w:val="24"/>
        </w:rPr>
        <w:t>составлена на основании</w:t>
      </w:r>
      <w:r w:rsidRPr="00DB0DC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B0DC1" w:rsidRPr="00DB0DC1" w:rsidRDefault="00DB0DC1" w:rsidP="00DB0DC1">
      <w:pPr>
        <w:contextualSpacing/>
        <w:rPr>
          <w:rFonts w:ascii="Times New Roman" w:hAnsi="Times New Roman" w:cs="Times New Roman"/>
          <w:sz w:val="24"/>
          <w:szCs w:val="24"/>
        </w:rPr>
      </w:pPr>
      <w:r w:rsidRPr="00DB0DC1">
        <w:rPr>
          <w:rFonts w:ascii="Times New Roman" w:hAnsi="Times New Roman" w:cs="Times New Roman"/>
          <w:sz w:val="24"/>
          <w:szCs w:val="24"/>
        </w:rPr>
        <w:t xml:space="preserve">-     Федерального Закона от 29.12.2012 № 273-ФЗ «Об образовании в Российской Федерации»  </w:t>
      </w:r>
    </w:p>
    <w:p w:rsidR="00DB0DC1" w:rsidRPr="00DB0DC1" w:rsidRDefault="00DB0DC1" w:rsidP="00DB0DC1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DB0DC1">
        <w:rPr>
          <w:rFonts w:ascii="Times New Roman" w:hAnsi="Times New Roman" w:cs="Times New Roman"/>
          <w:sz w:val="24"/>
          <w:szCs w:val="24"/>
        </w:rPr>
        <w:t xml:space="preserve"> ( последняя  действующая  редакция от  31.07.2020 г.)</w:t>
      </w:r>
    </w:p>
    <w:p w:rsidR="00DB0DC1" w:rsidRPr="00DB0DC1" w:rsidRDefault="00DB0DC1" w:rsidP="00DB0DC1">
      <w:pPr>
        <w:contextualSpacing/>
        <w:rPr>
          <w:rFonts w:ascii="Times New Roman" w:hAnsi="Times New Roman" w:cs="Times New Roman"/>
          <w:sz w:val="24"/>
          <w:szCs w:val="24"/>
        </w:rPr>
      </w:pPr>
      <w:r w:rsidRPr="00DB0DC1">
        <w:rPr>
          <w:rFonts w:ascii="Times New Roman" w:hAnsi="Times New Roman" w:cs="Times New Roman"/>
          <w:sz w:val="24"/>
          <w:szCs w:val="24"/>
        </w:rPr>
        <w:t xml:space="preserve"> -   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17.12.2010 № 1897 (далее – ФГОС основного общего образования) с изменениями (приказ Министерства образования и науки Российской Федерации от 29 декабря 2014 года №1644) </w:t>
      </w:r>
    </w:p>
    <w:p w:rsidR="00DB0DC1" w:rsidRPr="00DB0DC1" w:rsidRDefault="00DB0DC1" w:rsidP="00DB0DC1">
      <w:pPr>
        <w:contextualSpacing/>
        <w:rPr>
          <w:rFonts w:ascii="Times New Roman" w:hAnsi="Times New Roman" w:cs="Times New Roman"/>
          <w:sz w:val="24"/>
          <w:szCs w:val="24"/>
        </w:rPr>
      </w:pPr>
      <w:r w:rsidRPr="00DB0DC1">
        <w:rPr>
          <w:rFonts w:ascii="Times New Roman" w:hAnsi="Times New Roman" w:cs="Times New Roman"/>
          <w:sz w:val="24"/>
          <w:szCs w:val="24"/>
        </w:rPr>
        <w:t xml:space="preserve"> ( редакция от  31.12.2015 г.)</w:t>
      </w:r>
    </w:p>
    <w:p w:rsidR="00DB0DC1" w:rsidRPr="00DB0DC1" w:rsidRDefault="00DB0DC1" w:rsidP="00DB0DC1">
      <w:pPr>
        <w:rPr>
          <w:rFonts w:ascii="Times New Roman" w:hAnsi="Times New Roman" w:cs="Times New Roman"/>
          <w:sz w:val="24"/>
          <w:szCs w:val="24"/>
        </w:rPr>
      </w:pPr>
      <w:r w:rsidRPr="00DB0DC1">
        <w:rPr>
          <w:rFonts w:ascii="Times New Roman" w:hAnsi="Times New Roman" w:cs="Times New Roman"/>
          <w:sz w:val="24"/>
          <w:szCs w:val="24"/>
        </w:rPr>
        <w:t xml:space="preserve">    -     Приказа Минобрнауки России от 17.05.2012 N 413 (ред. от 29.06.2017) "Об утверждении федерального государственного образовательного стандарта среднего общего образования"</w:t>
      </w:r>
    </w:p>
    <w:p w:rsidR="00DB0DC1" w:rsidRPr="00DB0DC1" w:rsidRDefault="00DB0DC1" w:rsidP="00DB0DC1">
      <w:pPr>
        <w:contextualSpacing/>
        <w:rPr>
          <w:rFonts w:ascii="Times New Roman" w:hAnsi="Times New Roman" w:cs="Times New Roman"/>
          <w:sz w:val="24"/>
          <w:szCs w:val="24"/>
        </w:rPr>
      </w:pPr>
      <w:r w:rsidRPr="00DB0DC1">
        <w:rPr>
          <w:rFonts w:ascii="Times New Roman" w:hAnsi="Times New Roman" w:cs="Times New Roman"/>
          <w:sz w:val="24"/>
          <w:szCs w:val="24"/>
        </w:rPr>
        <w:t xml:space="preserve">     -  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Российской̆ Федерации от 28.12.2018   </w:t>
      </w:r>
      <w:proofErr w:type="spellStart"/>
      <w:r w:rsidRPr="00DB0DC1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DB0DC1">
        <w:rPr>
          <w:rFonts w:ascii="Times New Roman" w:hAnsi="Times New Roman" w:cs="Times New Roman"/>
          <w:sz w:val="24"/>
          <w:szCs w:val="24"/>
        </w:rPr>
        <w:t xml:space="preserve"> 345; </w:t>
      </w:r>
    </w:p>
    <w:p w:rsidR="00DB0DC1" w:rsidRPr="00DB0DC1" w:rsidRDefault="00DB0DC1" w:rsidP="00DB0DC1">
      <w:pPr>
        <w:contextualSpacing/>
        <w:rPr>
          <w:rFonts w:ascii="Times New Roman" w:hAnsi="Times New Roman" w:cs="Times New Roman"/>
          <w:sz w:val="24"/>
          <w:szCs w:val="24"/>
        </w:rPr>
      </w:pPr>
      <w:r w:rsidRPr="00DB0DC1">
        <w:rPr>
          <w:rFonts w:ascii="Times New Roman" w:hAnsi="Times New Roman" w:cs="Times New Roman"/>
          <w:sz w:val="24"/>
          <w:szCs w:val="24"/>
        </w:rPr>
        <w:t xml:space="preserve">      -  Приказа </w:t>
      </w:r>
      <w:proofErr w:type="spellStart"/>
      <w:r w:rsidRPr="00DB0DC1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DB0DC1">
        <w:rPr>
          <w:rFonts w:ascii="Times New Roman" w:hAnsi="Times New Roman" w:cs="Times New Roman"/>
          <w:sz w:val="24"/>
          <w:szCs w:val="24"/>
        </w:rPr>
        <w:t xml:space="preserve"> России от 8 мая 2019 г.  № 233 «О внесении изменений в федеральный перечень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</w:t>
      </w:r>
      <w:r w:rsidRPr="00DB0DC1">
        <w:rPr>
          <w:rFonts w:ascii="Times New Roman" w:hAnsi="Times New Roman" w:cs="Times New Roman"/>
          <w:sz w:val="24"/>
          <w:szCs w:val="24"/>
        </w:rPr>
        <w:lastRenderedPageBreak/>
        <w:t>среднего общего образования, утвержденный приказом Министерства просвещения Российской Федерации от 28 декабря 2018 г. №345».</w:t>
      </w:r>
    </w:p>
    <w:p w:rsidR="00DB0DC1" w:rsidRPr="00DB0DC1" w:rsidRDefault="00DB0DC1" w:rsidP="00DB0DC1">
      <w:pPr>
        <w:contextualSpacing/>
        <w:rPr>
          <w:rFonts w:ascii="Times New Roman" w:hAnsi="Times New Roman" w:cs="Times New Roman"/>
          <w:sz w:val="24"/>
          <w:szCs w:val="24"/>
        </w:rPr>
      </w:pPr>
      <w:r w:rsidRPr="00DB0DC1">
        <w:rPr>
          <w:rFonts w:ascii="Times New Roman" w:hAnsi="Times New Roman" w:cs="Times New Roman"/>
          <w:sz w:val="24"/>
          <w:szCs w:val="24"/>
        </w:rPr>
        <w:t xml:space="preserve">      -  Санитарно-эпидемиологических требований к условиям и организации обучения в общеобразовательных учреждениях, утвержденных постановлением Главного государственного санитарного врача Российской̆ Федерации от </w:t>
      </w:r>
      <w:r w:rsidRPr="00DB0DC1">
        <w:rPr>
          <w:rFonts w:ascii="Times New Roman" w:hAnsi="Times New Roman" w:cs="Times New Roman"/>
          <w:sz w:val="24"/>
          <w:szCs w:val="24"/>
          <w:lang w:val="pt-PT"/>
        </w:rPr>
        <w:t>29.12.2010 No 189 (</w:t>
      </w:r>
      <w:r w:rsidRPr="00DB0DC1">
        <w:rPr>
          <w:rFonts w:ascii="Times New Roman" w:hAnsi="Times New Roman" w:cs="Times New Roman"/>
          <w:sz w:val="24"/>
          <w:szCs w:val="24"/>
        </w:rPr>
        <w:t>далее - СанПиН 2.4.2.2821-10).</w:t>
      </w:r>
    </w:p>
    <w:p w:rsidR="00DB0DC1" w:rsidRPr="00DB0DC1" w:rsidRDefault="00DB0DC1" w:rsidP="00DB0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0DC1">
        <w:rPr>
          <w:rFonts w:ascii="Times New Roman" w:hAnsi="Times New Roman" w:cs="Times New Roman"/>
          <w:sz w:val="24"/>
          <w:szCs w:val="24"/>
        </w:rPr>
        <w:t xml:space="preserve">       - Приказа Минобрнауки России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  ред. от 28.12.2015 г</w:t>
      </w:r>
      <w:proofErr w:type="gramStart"/>
      <w:r w:rsidRPr="00DB0DC1"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DB0DC1" w:rsidRPr="00DB0DC1" w:rsidRDefault="00DB0DC1" w:rsidP="00DB0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0DC1">
        <w:rPr>
          <w:rFonts w:ascii="Times New Roman" w:hAnsi="Times New Roman" w:cs="Times New Roman"/>
          <w:sz w:val="24"/>
          <w:szCs w:val="24"/>
        </w:rPr>
        <w:t xml:space="preserve">      -  Приказа  17.12.2010 № 1897 «Об утверждении федерального государственного образовательного стандарта основного общего образования» (в ред. приказа Минобрнауки России от 29.12.2014 № 1644,  от 31.12.2015 г. № 1577)»;</w:t>
      </w:r>
    </w:p>
    <w:p w:rsidR="00DB0DC1" w:rsidRPr="00DB0DC1" w:rsidRDefault="00DB0DC1" w:rsidP="00DB0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0DC1">
        <w:rPr>
          <w:rFonts w:ascii="Times New Roman" w:hAnsi="Times New Roman" w:cs="Times New Roman"/>
          <w:sz w:val="24"/>
          <w:szCs w:val="24"/>
        </w:rPr>
        <w:t xml:space="preserve">       -   Устава МКОУ « СОШ </w:t>
      </w:r>
      <w:proofErr w:type="spellStart"/>
      <w:r w:rsidRPr="00DB0DC1">
        <w:rPr>
          <w:rFonts w:ascii="Times New Roman" w:hAnsi="Times New Roman" w:cs="Times New Roman"/>
          <w:sz w:val="24"/>
          <w:szCs w:val="24"/>
        </w:rPr>
        <w:t>а</w:t>
      </w:r>
      <w:proofErr w:type="gramStart"/>
      <w:r w:rsidRPr="00DB0DC1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DB0DC1">
        <w:rPr>
          <w:rFonts w:ascii="Times New Roman" w:hAnsi="Times New Roman" w:cs="Times New Roman"/>
          <w:sz w:val="24"/>
          <w:szCs w:val="24"/>
        </w:rPr>
        <w:t>обу-Баши</w:t>
      </w:r>
      <w:proofErr w:type="spellEnd"/>
      <w:r w:rsidRPr="00DB0DC1">
        <w:rPr>
          <w:rFonts w:ascii="Times New Roman" w:hAnsi="Times New Roman" w:cs="Times New Roman"/>
          <w:sz w:val="24"/>
          <w:szCs w:val="24"/>
        </w:rPr>
        <w:t>»;</w:t>
      </w:r>
    </w:p>
    <w:p w:rsidR="00DB0DC1" w:rsidRPr="00DB0DC1" w:rsidRDefault="00DB0DC1" w:rsidP="00DB0DC1">
      <w:pPr>
        <w:pStyle w:val="msonormalcxspmiddlecxspmiddle"/>
        <w:tabs>
          <w:tab w:val="left" w:pos="851"/>
        </w:tabs>
        <w:autoSpaceDE w:val="0"/>
        <w:autoSpaceDN w:val="0"/>
        <w:adjustRightInd w:val="0"/>
        <w:spacing w:before="0" w:beforeAutospacing="0" w:after="0" w:afterAutospacing="0"/>
        <w:contextualSpacing/>
        <w:jc w:val="both"/>
      </w:pPr>
      <w:r w:rsidRPr="00DB0DC1">
        <w:t xml:space="preserve">       -   Учебного плана МКОУ «СОШ  а </w:t>
      </w:r>
      <w:proofErr w:type="spellStart"/>
      <w:r w:rsidRPr="00DB0DC1">
        <w:t>Кобу-Баши</w:t>
      </w:r>
      <w:proofErr w:type="spellEnd"/>
      <w:r w:rsidRPr="00DB0DC1">
        <w:t xml:space="preserve">»    на  2020-2021 </w:t>
      </w:r>
      <w:proofErr w:type="spellStart"/>
      <w:r w:rsidRPr="00DB0DC1">
        <w:t>уч</w:t>
      </w:r>
      <w:proofErr w:type="gramStart"/>
      <w:r w:rsidRPr="00DB0DC1">
        <w:t>.г</w:t>
      </w:r>
      <w:proofErr w:type="gramEnd"/>
      <w:r w:rsidRPr="00DB0DC1">
        <w:t>од</w:t>
      </w:r>
      <w:proofErr w:type="spellEnd"/>
      <w:r w:rsidRPr="00DB0DC1">
        <w:t>.</w:t>
      </w:r>
    </w:p>
    <w:p w:rsidR="00DB0DC1" w:rsidRPr="00B70F9A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Общая характеристика курса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 изучается современный русский литературный язык, поэтому программу школьного курса русского языка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составляют основные сведения о нём. Вместе с тем в неё включаются элементы общих сведений о языке, истории языка, его современных разновидностях — территориальных, профессиональных.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содержит: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-отобранную в соответствии с задачами обучения систему понятий из области фонетики, лексики и фразеологии,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морфемики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словообразования, морфологии, синтаксиса и стилистики русского литературного языка, а также некоторые сведения о роли языка в жизни общества, о языке как развивающемся явлении и т. д.;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речеведческие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понятия, на основе которых строится работа по развитию связной речи учащихся, формирование коммуникативных умений и навыков; сведения об основных нормах русского литературного языка;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-сведения о графике, орфографии и пунктуации; перечень видов орфограмм и названий пунктуационных правил.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перечисленных знаний о языке и речи, программа включает перечень орфографических, пунктуационных и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речевых умений и навыков, которыми должны овладеть учащиеся.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</w:t>
      </w:r>
      <w:r w:rsidR="00323321"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ержание курса русского </w:t>
      </w: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языка в основной школе обусловлено общей нацеленностью образовательного процесса на достижение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целей обучения, что возможно на основе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компетентностного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подхода, который обеспечивает формирование и развитие коммуникативной, языковой, лингвистической (языковедческой) и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культуроведческой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Коммуникативная компетенция предполагает овладение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 Коммуникативная компетентность проявляется в умении определять цели коммуникации, оценивать речевую ситуацию, учитывать коммуникативные намерения и способы коммуникации партнёра, выбирать адекватные стратегии коммуникации, быть готовым к осмысленному изменению собственного речевого поведения. Изучение каждого раздела, каждой темы должно содействовать развитию логического мышления и речи учащихся. Развитие речи учащихся на уроках русского языка предполагает совершенствование всех видов речевой деятельности (говорения,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(слушания), чтения и письма) и осуществляется в трёх направлениях, составляющих единое целое.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Первое направление в развитии речи учащихся — овладение нормами русского литературного языка: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литературного произношения, образования форм слов, построения словосочетаний и предложений, употребления слов в соответствии с их лексическим значением и стилевой принадлежностью.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нормами русского литературного языка предполагает систематическую работу по устранению из речи учащихся диалектизмов и жаргонизмов. Успех обеспечен в том случае, если учитель, принимая во внимание особенности местного говора, будет систематически следить за правильностью речи учащихся, приучать школьников к сознательному анализу своей речи и речи товарищей с точки зрения её соответствия литературным нормам.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Второе направление — обогащение словарного запаса и грамматического строя речи учащихся. Словарь учащихся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пополняется при изучении всех учебных предметов, но особая роль в этом принадлежит русскому языку и литературе. Обогащение запаса слов на уроках русского языка обеспечивается систематической словарной работой. Одно из важнейших требований к словарной работе — развитие у школьников умения видеть незнакомые слова, воспитывать привычку обращаться за их разъяснением к учителю и пользоваться словарями-справочниками. Обогащение грамматического строя речи детей достигается постоянной работой над синонимией словосочетаний и предложений, наблюдениями над формой, значением и особенностями употребления языковых единиц.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Третье направление в развитии речи учащихся — формирование умений и навыков связного изложения мыслей в устной и письменной форме. Развитие связной речи предполагает работу над содержанием, построением и языковым оформлением высказывания, которая осуществляется при выполнении специальных упражнений и при подготовке изложений и сочинений. Она включает формирование и совершенствование умений анализировать тему, уточнять её границы, определять основную мысль, составлять план и в соответствии с ним систематизировать материал, правильно отбирать языковые средства.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уроках русского языка уделяется внимание совершенствованию связной устной речи учащихся: учебно-научной и публичной (ораторской) на основе знакомства с основными видами бытового, общественно-политического и академического красноречия.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обязательная составная часть в работе по развитию речи учащихся — предупреждение и устранение различных языковых ошибок.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развитию речи включает в себя формирование навыков выразительного чтения. Занятиям по выразитель ному чтению предшествует и сопутствует работа над развитием речевого слуха учащихся (умение различать звуки в слове, отчётливо произносить слова, различать ударные и безударные слоги, определять границы предложения, повышать и понижать голос, убыстрять и замедлять темп речи, выделять слова, на которые падает логическое ударение). Очень важно добиться, чтобы каждый связный текст не был прочитан монотонно, невыразительно.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Языковая и лингвистическая (языковедческая) компетенции формируются на основе овладения необходимыми знаниями о языке как знаковой системе и общественном явлении, его устройстве, развитии и функционировании; приобретения необходимых знаний о лингвистике как науке; формирования способности к анализу и оценке языковых явлений и фактов; освоения основных норм русского литературного языка; обогащения словарного запаса и грамматического строя речи учащихся; формирования представлений о нормативной речи и практических умений нормативного употребления слов, фразеологических выражений, грамматических форм, синтаксических конструкций; совершенствования орфографической и пунктуационной грамотности; умения пользоваться различными видами лингвистических словарей.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 из основных направлений преподавания русского языка — организация работы по овладению учащимися прочными и осознанными знаниями.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Усиление практической направленности обучения русскому языку в школе требует особого внимания к тем вопросам теории, которые служат базой для формирования орфографических, пунктуационных и речевых умений и навыков: деление слова по составу, различение частей речи, определение грамматической основы предложения, умение устанавливать связи слов в предложении и т. д.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Усвоение теоретических сведений осуществляется в практической деятельности учащихся при анализе, сопоставлении и группировке фактов языка, при проведении фонетического, морфологического, синтаксического, орфографического, пунктуационного и других видов разбора, которые следует использовать прежде всего для объяснения условий выбора орфограммы и знаков препинания, а также для выработки навыков самоконтроля.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Важнейшим направлением в работе учителя русского языка является формирование навыков грамотного письма.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Изучая с учащимися орфографические и пунктуационные правила, важно добиваться, чтобы школьники понимали и запоминали их, могли иллюстрировать своими примерами, овладевали способами применения правил на практике.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Большое значение в формировании прочных орфографических умений и навыков имеет систематическая работа над словами с непроверяемыми и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труднопроверяемыми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написаниями. Запоминание требует обязательной зрительной опоры и целенаправленной тренировки. В словарно-лексической работе используются особые приёмы: тематическое объединение слов в особые лексические группы, составление с данными словами словосочетаний, предложений, включение их в самостоятельные работы, составление с ними гнёзд однокоренных слов, ведение индивидуальных словариков, обращение к этимологии слов, работа с орфографическими и толковыми словарями, использование словарных диктантов. Эти и другие виды упражнений способствуют прочному усвоению словаря-минимума, необходимого для грамотного человека.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обеспечить закрепление орфографических и пунктуационных навыков при изучении всех без исключения разделов и тем школьного курса русского языка, тем самым создавая непрерывность в совершенствовании навыков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правописания. Для работы по формированию умений и навыков отводится большая часть времени, предназначенного для изучения предмета.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Особую важность приобретает контроль учителя за классными и домашними работами учащихся. Тщательный анализ ошибок, допускаемых учащимися при написании обучающих и особенно контрольных работ, используется для определения направления дальнейшей работы учителя по формированию и коррекции умений и навыков школьников. Большое значение для формирования у школьников самостоятельности в учебном труде имеет приобщение их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работе со справочной литературой. Постепенно переходя от справочного аппарата учебника к специально созданным для школы словарям и справочникам, учитель вырабатывает у учащихся привычку обращаться к этим пособиям в трудных или сомнительных случаях написания слов, их произношения, ударения, образования формы, раскрытия значения.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Культуроведческая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компетенция предполагает осознание родного языка как формы выражения национальной куль туры, понимание взаимосвязи языка и истории народа, национально-культурной специфики русского языка, освоение норм русского речевого этикета, культуры межнационального общения; способность объяснять значения слов с национально-культурным компонентом.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программе реализован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коммуникативно-деятельностный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подход, предполагающий предъявление материала не только в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знаниевой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но и в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деятельностной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форме.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</w:t>
      </w:r>
      <w:r w:rsidR="00323321"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енность курса русского </w:t>
      </w: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языка на формирование коммуникативной, языковой и лингвистической (языковедческой) и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культуроведческой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компетенции нашла отражение в структуре программы.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школьного курса русского языка по классам располагается следующим образом: в 5, 6 и 7 классах изучаю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фонетика и графика, лексика и фразеология,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морфемика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словообразование, морфология и орфография. Систематический курс синтаксиса является предметом изучения в 8 и 9 классах. Однако первоначальные сведения об основных понятиях синтаксиса и пунктуации вводятся уже в 5 классе. Это позволяет организовать работу над синтаксическими, пунктуационными и речевыми навыками учащихся и подготовить их к изучению систематического курса синтаксиса в 8—9 классах.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Материал в программе расположен с учётом возрастных возможностей учащихся. В соответствии с этим изучение некоторых тем курса русского языка проводится в два этапа. Например, темы «Лексика», «Словообразование», «Имя существительное», «Имя прилагательное», «Глагол» даются в 5 и 6 классах, сведения по стилистике и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речеведению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в 5, 6 и 9 классах.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культуре речи рассредоточена по всем классам.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классе предусмотрены вводные уроки о русском языке. Эти уроки дают учителю большие возможности для решения воспитательных задач и создают эмоциональный настрой, способствующий повышению интереса к предмету и успешному его изучению. Знания, полученные на этих уроках, обобщаются и систематизируются в разделе «Общие сведения о языке», которым заканчивается школьный курс русского языка в 9 классе.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программе специально выделены часы на развитие связной речи — пятая часть всего учебного времени, указанного для данного класса. Темы по развитию речи —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речеведческие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 и виды работы над текстом — пропорционально распределяются среди грамматического материала. Это обеспечивает равномерность обучения речи, условия для его организации.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программы каждого класса в специальном разделе перечислены основные умения и навыки, которые формируются в процессе изучения сведений о языке и речи. В программе указан годовой объём учебного времени по каждому классу, а также распределение количества часов по темам программы. Преподав</w:t>
      </w:r>
      <w:r w:rsidR="00855225"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атель, учитывая значимость мате</w:t>
      </w: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риала для формирования навыков грамотной письменной и устной речи, а также подготовленность учащихся и условия работы с данным классом, в указанное распределение может вносить свои коррективы.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включает базовые знания и умения, которыми должны овладеть все учащиеся общеобразовательной школы. Учитель должен реализовать её выполнение. Вместе с тем ему предоставляется право по своему усмотрению использовать пятую часть времени, не ослабляя, однако, изучение базовых знаний и работу по формированию умений и навыков. Для этого преподаватель располагает следующими возможностями: давать учащимся сходные и сложные темы обобщённо (в виде блоков); по-своему использовать материал повторения пройденного; увеличивать (за счёт повторения пройденного в сильных классах) количество работ по развитию связной речи.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Разные коллективы учащихся по-разному подготовлены к восприятию нового. Учитывая реальный объём знаний школьников и уровень владения умениями, а также значимость материала для их формирования, учитель сам распределяет время на программные темы того или иного класса.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3. Место учебного предмета «Русский язык» в учебном пане</w:t>
      </w:r>
    </w:p>
    <w:p w:rsidR="00D53BC7" w:rsidRPr="00B70F9A" w:rsidRDefault="00D53BC7" w:rsidP="00AF1A0D">
      <w:pPr>
        <w:shd w:val="clear" w:color="auto" w:fill="FFFFFF"/>
        <w:spacing w:after="13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федеральным базисным учебным планом для образовательных учреждений РФ на изучение русского я</w:t>
      </w:r>
      <w:r w:rsidR="00AF1A0D"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зыка в 5-ом классе отводится 170 часов (из них 170</w:t>
      </w: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 за счет части, формируемой участниками образовательного процесса).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предусматривает обучение русскому языку в объёме 5 часов в неделю в течение 1 учебного года на базовом уровне.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Программой предусмотрено проведение: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диктантов - 11 (из них контрольных - 5);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изложений - 10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сочинений - 16 (из них устных - 2)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организации процесса обучения в рамках данной программы предполагается применением следующих педагогических технологий обучения:</w:t>
      </w:r>
    </w:p>
    <w:p w:rsidR="00D53BC7" w:rsidRPr="00B70F9A" w:rsidRDefault="00AF1A0D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проблемное обучение</w:t>
      </w:r>
      <w:r w:rsidR="00D53BC7"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технология использования в обучении игровых методов (ролевых, деловых)</w:t>
      </w:r>
      <w:proofErr w:type="gram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;</w:t>
      </w:r>
      <w:proofErr w:type="gramEnd"/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обучение к сотрудничеству (командная, групповая работа);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информационно-коммуникационная технология;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здоровьесберегающая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технология.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Промежуточная аттестация в соответствии с Уставом образовательного учреждения проводится в устной и письменной формах (контрольные работы и уроки развития речи). Формой контроля, предусмотренной курсом, является контрольный диктант, изложение и сочинение.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Планируемые результаты освоения конкретного учебного предмета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курс позволяет добиваться следующих результатов освоения образовательной программы ООО.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Личностным результатом изучения предмета является формирование следующих умений и качеств: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русского языка как одной из основных национально-культурных ценностей русского народа;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-удержание и повышение учебной мотивации младших подростков за счет организации учебного сотрудничества с младшими школьниками;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стремление и способность самостоятельно расширять границы собственных знаний и умений;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вступать в разновозрастное сотрудничество, как с младшими школьниками, так и со старшими подростками: уважительное отношение к младшим и умение слушать и слышать, вступать в коммуникацию со старшими подростками;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осуществлять замысел будущей деятельности (проекта);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отсутствие подросткового негативизма в его школьных проявлениях (дисциплинарных, учебных, мотивационных);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работать в позиции «взрослого» («учителя»): удержание точки зрения незнающего, помощь младшему школьнику занять новую точку зрения; организация для содержательной учебной работы группы младших школьников;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понимание и учет в своей деятельности интеллектуальной и эмоциональной позиции другого человека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Метапредметным</w:t>
      </w:r>
      <w:proofErr w:type="spellEnd"/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результатом изучения курса является формирование УУД.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Регулятивные УУД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сможет: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анализировать существующие и планировать будущие образовательные результаты;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выдвигать версии решения проблемы, формулировать учебные задачи как шаги достижения поставленной цели деятельности.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сможет: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необходимые действие(я) в соответствии с учебной и познавательной задачей и составлять алгоритм их выполнения;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обосновывать и осуществлять выбор наиболее эффективных способов решения учебных и познавательных задач;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определять/находить, в том числе из предложенных вариантов, условия для выполнения учебной и познавательной задачи.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Учащийся сможет: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систематизировать (в том числе выбирать приоритетные) критерии планируемых результатов и оценки своей деятельности;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оценивать свою деятельность, аргументируя причины достижения или отсутствия планируемого результата;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сверять свои действия с целью и, при необходимости, исправлять ошибки самостоятельно.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 </w:t>
      </w: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из предложенных вариантов и самостоятельно искать средства/ресурсы для решения задачи/достижения цели.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ее решения.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сможет: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критерии правильности (корректности) выполнения учебной задачи;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анализировать и обосновывать применение соответствующего инструментария для выполнения учебной задачи;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оценивать продукт своей деятельности по заданным и/или самостоятельно определенным критериям в соответствии с целью деятельности.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познавательной. Учащийся сможет: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наблюдать и анализировать собственную учебную и познавательную деятельность и деятельность других учащихся в процессе взаимопроверки;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соотносить реальные и планируемые результаты индивидуальной образовательной деятельности и делать выводы;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решение в учебной ситуации и нести за него ответственность.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Познавательные УУД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сможет: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подбирать слова, соподчиненные ключевому слову, определяющие его признаки и свойства;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выстраивать логическую цепочку, состоящую из ключевого слова и соподчиненных ему слов;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выделять общий признак двух или нескольких предметов или явлений и объяснять их сходство;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объединять предметы и явления в группы по определенным признакам, сравнивать, классифицировать и обобщать факты и явления;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выделять явление из общего ряда других явлений;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вербализовать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эмоциональное впечатление, оказанное на него источником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сможет: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обозначать символом и знаком предмет и/или явление;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абстрактный или реальный образ предмета и/или явления;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строить модель/схему на основе условий задачи и/или способа ее решения;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преобразовывать модели с целью выявления общих законов, определяющих данную предметную область;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переводить сложную по составу (многоаспектную) информацию из графического или формализованного (символьного) представления в текстовое и наоборот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Смысловое чтение.</w:t>
      </w:r>
      <w:r w:rsidRPr="00B70F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сможет: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в тексте требуемую информацию (в соответствии с целями своей деятельности);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в содержании текста, понимать целостный смысл текста, структурировать текст;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взаимосвязь описанных в тексте событий, явлений, процессов;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резюмировать главную идею текста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сможет: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свое отношение к природной среде;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выражать свое отношение к природе через рисунки, сочинения, модели, проектные работы.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мотивации к овладению культурой активного использования словарей и других поисковых систем.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сможет: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необходимые ключевые поисковые слова и запросы;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взаимодействие с электронными поисковыми системами, словарями;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соотносить полученные результаты поиска со своей деятельностью.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Коммуникативные УУД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сможет: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возможные роли в совместной деятельности;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играть определенную роль в совместной деятельности;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позицию собеседника, понимая позицию другого, различать в его речи: мнение (точку зрения), доказательство (аргументы), факты;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строить позитивные отношения в процессе учебной и познавательной деятельности;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выделять общую точку зрения в дискуссии;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договариваться о правилах и вопросах для обсуждения в соответствии с поставленной перед группой задачей;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организовывать учебное взаимодействие в группе (определять общие цели, распределять роли, договариваться друг с другом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сможет: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задачу коммуникации и в соответствии с ней отбирать речевые средства;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отбирать и использовать речевые средства в процессе коммуникации с другими людьми (диалог в паре, в малой группе и т. д.);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представлять в устной или письменной форме развернутый план собственной деятельности;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нормы публичной речи, регламент в монологе и дискуссии в соответствии с коммуникативной задачей;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высказывать и обосновывать мнение (суждение) и запрашивать мнение партнера в рамках диалога;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решение в ходе диалога и согласовывать его с собеседником;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письменные «клишированные» и оригинальные тексты с использованием необходимых речевых средств;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невербальные средства или наглядные материалы, подготовленные/отобранные под руководством учителя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и развитие компетентности в области использования информационно-коммуникационных технологий (далее – ИКТ).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Учащийся сможет: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выделять информационный аспект задачи, оперировать данными, использовать модель решения задачи;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- </w:t>
      </w: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Предметным результатом изучения курса является </w:t>
      </w:r>
      <w:proofErr w:type="spellStart"/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сформированность</w:t>
      </w:r>
      <w:proofErr w:type="spellEnd"/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следующих умений</w:t>
      </w:r>
    </w:p>
    <w:p w:rsidR="00D53BC7" w:rsidRPr="00B70F9A" w:rsidRDefault="00D53BC7" w:rsidP="00D53BC7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Речь и речевое общение.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Выпускник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различные виды монолога (повествование, описание, рассуждение; сочетание разных видов монолога) в различных ситуациях общения;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различные виды диалога в ситуациях формального и неформального, межличностного и межкультурного общения;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соблюдать нормы речевого поведения в типичных ситуациях общения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Выпусник</w:t>
      </w:r>
      <w:proofErr w:type="spellEnd"/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 xml:space="preserve"> получит возможность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выступать перед аудиторией с небольшим докладом; публично представлять проект, реферат; публично защищать свою позицию;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участвовать в коллективном обсуждении проблем, аргументировать собственную позицию, доказывать её, убеждать;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понимать основные причины коммуникативных неудач и объяснять их.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Речевая деятельность.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Аудирование</w:t>
      </w:r>
      <w:proofErr w:type="spellEnd"/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Выпускник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различным видам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 полным пониманием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аудиотекста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пониманием основного содержания, с выборочным извлечением информации); передавать содержание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аудиотекста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заданной коммуникативной задачей в устной форме;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понимать и формулировать в устной форме тему, коммуникативную задачу, основную мысль, логику изложения учебно-научного, художественного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аудиотекстов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распознавать в них основную и дополнительную информацию, комментировать её в устной форме;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передавать содержание учебно-научного, художественного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аудиотекстов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форме плана, тезисов, ученического изложения (подробного, выборочного, сжатого).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Чтение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Выпускник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содержание прочитанных учебно-научных, художественных текстов и воспроизводить их в устной форме в соответствии с ситуацией общения, а также в форме ученического изложения (подробного, сжатого), в форме плана, тезисов (в устной и письменной форме);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практические умения ознакомительного, изучающего, просмотрового способов (видов) чтения в соответствии с поставленной коммуникативной задачей;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передавать схематически представленную информацию в виде связного текста;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приёмы работы с учебной книгой, справочниками и другими информационными источниками, включая СМИ и ресурсы Интернета;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отбирать и систематизировать материал на определённую тему, анализировать отобранную информацию и интерпретировать её в соответствии с поставленной коммуникативной задачей.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Выпускник получит возможность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понимать, анализировать, оценивать явную и скрытую (подтекстовую) информацию в прочитанных текстах разной функционально-стилевой и жанровой принадлежности.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Говорение.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Выпускник 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создавать устные монологические и диалогические высказывания (в том числе оценочного характера) на актуальные социально-культурные,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нравственноэтические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бытовые, учебные темы (в том числе лингвистические, а также темы, связанные с содержанием других изучаемых учебных предметов) разной коммуникативной направленности в соответствии с целями и ситуацией общения (сообщение, небольшой доклад в ситуации учебно-научного общения, бытовой рассказ о событии, история, участие в беседе, споре);</w:t>
      </w:r>
      <w:proofErr w:type="gramEnd"/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обсуждать и чётко формулировать цели, план совместной групповой учебной деятельности, распределение частей работы;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извлекать из различных источников, систематизировать и анализировать материал на определённую тему и передавать его в устной форме с учётом заданных условий общения;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 получит возможность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выступать перед аудиторией с докладом; публично защищать проект, реферат;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участвовать в дискуссии на учебно-научные темы, соблюдая нормы учебно-научного общения.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Письмо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 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создавать письменные монологические высказывания разной коммуникативной направленности с учётом целей и ситуации общения (ученическое сочинение на социально- культурные, нравственно-этические, бытовые и учебные темы, рассказ о событии);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излагать содержание прослушанного или прочитанного текста (подробно, сжато) в форме ученического изложения, а также тезисов, плана;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 получит возможность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составлять тезисы выступления, конспекты;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писать рефераты.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Текст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Выпускник 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анализировать и характеризовать тексты различных типов речи, стилей, жанров с точки зрения смыслового содержания и структуры, а также требований, предъявляемых к тексту как речевому произведению;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осуществлять информационную переработку текста, передавая его содержание в виде плана (простого, сложного), тезисов, схемы, таблицы и т. п.;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создавать и редактировать собственные тексты различных типов речи, стилей, жанров с учётом требований к построению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связного текста.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Выпускник получит возможность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•создавать в устной и письменной форме учебно-научные тексты (реферат, конспект, участие в беседе, дискуссии), официально-деловые тексты </w:t>
      </w:r>
      <w:proofErr w:type="gram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объявление) с учётом внеязыковых требований, предъявляемых к ним, и в соответствии со спецификой употребления в них языковых средств.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Функциональные разновидности языка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 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•владеть практическими умениями различать тексты разговорного характера, научные, официально-деловые, тексты художественной литературы (экстралингвистические особенности, лингвистические особенности на уровне употребления лексических средств, типичных синтаксических конструкций);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различать и анализировать тексты разных жанров научного (учебно-научного), официально-делового стилей, разговорной речи (сообщение, доклад как жанры научного стиля; расписка, доверенность, заявление как жанры официально-делового стиля; рассказ, беседа, спор как жанры разговорной речи);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создавать устные и письменные высказывания разных стилей, жанров и типов речи </w:t>
      </w:r>
      <w:proofErr w:type="gram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сообщение, доклад как жанры научного стиля; расписка, доверенность, заявление как жанры официально-делового стиля; рассказ, беседа, спор как жанры разговорной речи; тексты повествовательного характера, рассуждение, описание; тексты, сочетающие разные функционально-смысловые типы речи);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исправлять речевые недостатки, редактировать текст;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выступать перед аудиторией сверстников с небольшими информационными сообщениями, сообщением и небольшим докладом на учебно-научную тему.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 получит возможность научится</w:t>
      </w: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различать и анализировать тексты разговорного характера, научные, тексты художественной литературы с точки зрения специфики использования в них лексических, морфологических, синтаксических средств;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создавать тексты различных функциональных стилей и жанров </w:t>
      </w:r>
      <w:proofErr w:type="gram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реферат, тезисы, конспект как жанры учебно-научного стиля), участвовать в дискуссиях на учебно-научные темы; готовить выступление, принимать участие в беседах, разговорах, спорах в бытовой сфере общения, соблюдая нормы речевого поведения; создавать бытовые рассказы, истории, писать дружеские письма с учётом внеязыковых требований, предъявляемых к ним, и в соответствии со спецификой употребления языковых средств;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выступать перед аудиторией сверстников с небольшой протокольно-этикетной, развлекательной, убеждающей речью.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Фонетика и орфоэпия. Графика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 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проводить фонетический анализ слова;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соблюдать основные орфоэпические правила современного русского литературного языка;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извлекать необходимую информацию из орфоэпических словарей и справочников; использовать её в различных видах деятельности.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 получит возможность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опознавать основные выразительные средства фонетики (звукопись);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выразительно читать прозаические и поэтические тексты;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извлекать необходимую информацию из мультимедийных орфоэпических словарей и справочников; использовать её в различных видах деятельности.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Морфемика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и словообразование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 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делить слова на морфемы на основе смыслового, грамматического и словообразовательного анализа слова;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различать изученные способы словообразования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 получит возможность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опознавать основные выразительные средства словообразования в художественной речи и оценивать их;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извлекать необходимую информацию из морфемных, словообразовательных и этимологических словарей и справочников, в том числе мультимедийных;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этимологическую справку для объяснения правописания и лексического значения слова.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Лексикология и фразеология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 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группировать слова по тематическим группам;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подбирать к словам синонимы, антонимы;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опознавать фразеологические обороты;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соблюдать лексические нормы в устных и письменных высказываниях;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опознавать основные виды тропов, построенных на переносном значении слова (метафора, эпитет, олицетворение);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пользоваться различными видами лексических словарей (толковым словарём, словарём синонимов, антонимов, фразеологическим словарём и др.) и использовать полученную информацию в различных видах деятельности.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 получит возможность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объяснять общие принципы классификации словарного состава русского языка;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опознавать омонимы разных видов;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оценивать собственную и чужую речь с точки зрения точного, уместного и выразительного словоупотребления;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опознавать основные выразительные средства лексики и фразеологии в художественной речи и оценивать их;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извлекать необходимую информацию из лексических словарей разного типа (толкового словаря, словарей синонимов, антонимов, устаревших слов, иностранных слов, фразеологического словаря и др.) и справочников, в том числе мультимедийных; использовать эту информацию в различных видах деятельности.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Морфология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опознавать самостоятельные (знаменательные) части речи и их формы; служебные части речи;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анализировать слово с точки зрения его принадлежности к той или иной части речи;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употреблять формы слов различных частей речи в соответствии с нормами современного русского литературного языка;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применять морфологические знания и умения в практике правописания, в различных видах анализа.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 получит возможность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анализировать синонимические средства морфологии;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различать грамматические омонимы;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опознавать основные выразительные средства морфологии в художественной речи и оценивать их;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Синтаксис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опознавать основные единицы синтаксиса (словосочетание, предложение) и их виды;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употреблять синтаксические единицы в соответствии с нормами современного русского литературного языка;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использовать разнообразные синонимические синтаксические конструкции в собственной речевой практике;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применять синтаксические знания и умения в практике правописания, в различных видах анализа.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 получит возможность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анализировать синонимические средства синтаксиса;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опознавать основные выразительные средства синтаксиса в художественной речи и оценивать их;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анализировать особенности употребления синтаксических конструкций с точки зрения требований выразительности речи.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Правописание: орфография и пунктуация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соблюдать орфографические и пунктуационные нормы в процессе письма (в объёме содержания курса);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объяснять выбор написания в устной форме (рассуждение) и письменной форме (с помощью графических символов);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обнаруживать и исправлять орфографические и пунктуационные ошибки;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извлекать необходимую информацию из орфографических словарей и справочников; использовать её в процессе письма.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 получит возможность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демонстрировать роль орфографии и пунктуации в передаче смысловой стороны речи;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Язык и культура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 научится: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уместно использовать правила русского речевого этикета в учебной деятельности и повседневной жизни.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уместно использовать правила русского речевого этикета в учебной деятельности и повседневной жизни.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уместно использовать правила русского речевого этикета в учебной деятельности и повседневной жизни.</w:t>
      </w:r>
    </w:p>
    <w:p w:rsidR="00D53BC7" w:rsidRPr="00B70F9A" w:rsidRDefault="00D53BC7" w:rsidP="00DB0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Выпускник получит возможность научится:</w:t>
      </w:r>
    </w:p>
    <w:p w:rsidR="00D53BC7" w:rsidRPr="00B70F9A" w:rsidRDefault="00D53BC7" w:rsidP="00DB0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характеризовать на отдельных примерах взаимосвязь языка, культуры и истории народа — носителя языка;</w:t>
      </w:r>
    </w:p>
    <w:p w:rsidR="00D53BC7" w:rsidRPr="00B70F9A" w:rsidRDefault="00D53BC7" w:rsidP="00DB0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анализировать и сравнивать русский речевой этикет с речевым этикетом отдельных народов России и мира.</w:t>
      </w:r>
    </w:p>
    <w:p w:rsidR="00D53BC7" w:rsidRPr="00B70F9A" w:rsidRDefault="00D53BC7" w:rsidP="00DB0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BC7" w:rsidRPr="00B70F9A" w:rsidRDefault="00D53BC7" w:rsidP="00DB0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D53BC7" w:rsidRPr="00B70F9A" w:rsidSect="00BE32A9">
          <w:pgSz w:w="11906" w:h="16838"/>
          <w:pgMar w:top="568" w:right="720" w:bottom="720" w:left="720" w:header="708" w:footer="708" w:gutter="0"/>
          <w:cols w:space="708"/>
          <w:docGrid w:linePitch="360"/>
        </w:sect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5. Содержание учебного предмета «Русский язык», 5 класс (170ч)</w:t>
      </w:r>
    </w:p>
    <w:tbl>
      <w:tblPr>
        <w:tblW w:w="1474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1"/>
        <w:gridCol w:w="1912"/>
        <w:gridCol w:w="786"/>
        <w:gridCol w:w="5384"/>
        <w:gridCol w:w="2873"/>
        <w:gridCol w:w="3309"/>
      </w:tblGrid>
      <w:tr w:rsidR="00D53BC7" w:rsidRPr="00B70F9A" w:rsidTr="00D53BC7">
        <w:tc>
          <w:tcPr>
            <w:tcW w:w="4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</w:t>
            </w:r>
          </w:p>
        </w:tc>
        <w:tc>
          <w:tcPr>
            <w:tcW w:w="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</w:t>
            </w:r>
            <w:proofErr w:type="spellEnd"/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ство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часов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(170)</w:t>
            </w:r>
          </w:p>
        </w:tc>
        <w:tc>
          <w:tcPr>
            <w:tcW w:w="53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учебного раздела</w:t>
            </w:r>
          </w:p>
        </w:tc>
        <w:tc>
          <w:tcPr>
            <w:tcW w:w="286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 - оценочная деятельность (виды и формы)</w:t>
            </w:r>
          </w:p>
        </w:tc>
        <w:tc>
          <w:tcPr>
            <w:tcW w:w="33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Источник формирования фондов оценочных средств для проведения контрольно - оценочной деятельности</w:t>
            </w:r>
          </w:p>
        </w:tc>
      </w:tr>
      <w:tr w:rsidR="00D53BC7" w:rsidRPr="00B70F9A" w:rsidTr="00D53BC7">
        <w:trPr>
          <w:trHeight w:val="45"/>
        </w:trPr>
        <w:tc>
          <w:tcPr>
            <w:tcW w:w="4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и общение</w:t>
            </w:r>
          </w:p>
        </w:tc>
        <w:tc>
          <w:tcPr>
            <w:tcW w:w="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45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 ч + 1 ч)</w:t>
            </w:r>
          </w:p>
        </w:tc>
        <w:tc>
          <w:tcPr>
            <w:tcW w:w="53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и человек. Общение устное и письменное. Чтение и его виды. Слушание и его приёмы. Научный,</w:t>
            </w:r>
          </w:p>
          <w:p w:rsidR="00D53BC7" w:rsidRPr="00B70F9A" w:rsidRDefault="00D53BC7" w:rsidP="00D53BC7">
            <w:pPr>
              <w:spacing w:after="130" w:line="4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художественный, разговорный стили речи.</w:t>
            </w:r>
          </w:p>
        </w:tc>
        <w:tc>
          <w:tcPr>
            <w:tcW w:w="286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3BC7" w:rsidRPr="00B70F9A" w:rsidTr="00D53BC7">
        <w:tc>
          <w:tcPr>
            <w:tcW w:w="4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изученного в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I—IV классах</w:t>
            </w:r>
          </w:p>
        </w:tc>
        <w:tc>
          <w:tcPr>
            <w:tcW w:w="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(17 ч + 3 ч)</w:t>
            </w:r>
          </w:p>
        </w:tc>
        <w:tc>
          <w:tcPr>
            <w:tcW w:w="53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 Части слова. Орфограмма. Место орфограмм в словах. Правописание проверяемых и непроверяемых гласных и согласных в корне слова. Правописание букв и, у, а после шипящих. Разделительные ъ и ь.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 Части речи. Глагол: время, лицо, число, род (в прошедшем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времени). Правописание гласных в личных окончаниях наиболее употребительных глаголов I и II спряжения; буква ь во 2-м лице единственного числа глаголов. Правописание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глаголах; раздельное написание не с глаголами. Имя существительное: три склонения, род, падеж, число. Правописание гласных в падежных окончаниях существительных. Буква ь на конце существительных после шипящих. Имя прилагательное: род, падеж, число. Правописание гласных в падежных окончаниях прилагательных. Местоимения 1, 2 и 3-го лица. Наречие (ознакомление). Раздельное написание предлогов с другими словами.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III. Текст. Тема текста, его основная мысль. Изложение подробное, по плану. Сочинение по впечатлениям. Правка текста.</w:t>
            </w:r>
          </w:p>
        </w:tc>
        <w:tc>
          <w:tcPr>
            <w:tcW w:w="286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1.Диктант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2.Что мы знаем о тексте. Обучающее изложение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(По Г.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Скребицкому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Сочинение по картине. Описание картины (устно или письменно)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(А. Пластов. "Летом")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4.Контрольный диктант с грамматическим заданием</w:t>
            </w:r>
          </w:p>
        </w:tc>
        <w:tc>
          <w:tcPr>
            <w:tcW w:w="33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1.Стр. 6 (Русский язык. Диктанты и изложения. 5 класс: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особие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организаций / Н.Н. Соловьева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М.: Просвещение, 2018)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Упр.69 (стр. 36) (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 Учебник для общеобразовательных учреждений. В 2 ч.Москва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«Просвещение», 2020, 1 часть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Упр. 110 (стр. 54) (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 Учебник для общеобразовательных учреждений. В 2 ч.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Стр. 9 (Русский язык. </w:t>
            </w: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Диктанты и изложения. 5 класс: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особие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организаций / Н.Н. Соловьева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М.: Просвещение, 2018)</w:t>
            </w:r>
          </w:p>
        </w:tc>
      </w:tr>
      <w:tr w:rsidR="00D53BC7" w:rsidRPr="00B70F9A" w:rsidTr="00D53BC7">
        <w:tc>
          <w:tcPr>
            <w:tcW w:w="4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8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Синтаксис. Пунктуация. Культура речи</w:t>
            </w:r>
          </w:p>
        </w:tc>
        <w:tc>
          <w:tcPr>
            <w:tcW w:w="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ч +</w:t>
            </w:r>
          </w:p>
          <w:p w:rsidR="00D53BC7" w:rsidRPr="00B70F9A" w:rsidRDefault="00D53BC7" w:rsidP="00D53BC7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ч</w:t>
            </w:r>
          </w:p>
        </w:tc>
        <w:tc>
          <w:tcPr>
            <w:tcW w:w="53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 Основные синтаксические понятия (единицы):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словосочетание, предложение, текст. Пунктуация как раздел науки о языке. Словосочетание: главное и зависимое слово в словосочетании. Предложение. Простое предложение; виды простых предложений по цели высказывания: повествовательные, вопросительные, побудительные. Восклицательные и невосклицательные предложения. Знаки препинания: знаки завершения (в конце предложения), выделения, разделения (повторение)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.Г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рамматическая основа предложения. Тире между по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д-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лежащим и сказуемым. Главные члены предложения, второстепенные члены предложения: дополнение, определение, обстоятельство. Нераспространённые и распространённые предложения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(с двумя главными членами). Предложения с однородными членами, не связанными союзами, а также связанными союзами а, но и одиночным союзом и; запятая между однородными членами без союзов и c союзами а, но, и. Обращение, знаки препинания при обращении. Синтаксический разбор словосочетания и предложения. Сложное предложение. Наличие двух и более грамматических основ как признак сложного предложения. Сложные предложения с союзами (с двумя главными членами в каждом простом </w:t>
            </w: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предложении). Запятая между простыми предложениями в сложном перед и, а, но, чтобы, потому что, хотя, когда, который, что, если. Прямая речь после слов автора и перед ними; знаки препинания при прямой речи. Тире в начале реплик диалога. Пунктуационный разбор простого предложения.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 Умение соблюдать правила пунктуации в рамках изученного материала. Умение интонационно правильно произносить повествовательные, вопросительные, побуд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тельные и восклицательные предложения, а также предложения с обобщающим словом.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III. Диалог, этикетные диалоги. Письмо как одна из разновидностей текста. Устное и письменное сжатое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изложение. Сочинение-повествование. Отзыв о сочинении товарища. Сочинение по картине.</w:t>
            </w:r>
          </w:p>
        </w:tc>
        <w:tc>
          <w:tcPr>
            <w:tcW w:w="286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Сжатое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изложение (В.Катаев).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Устный анализ тем сочинений. Сочинение на тему по выбору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Сочинение по картине (Ф. Решетников. "Мальчишки")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Контрольный диктант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теме «Синтаксис. Пунктуация.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 речи»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Повторение. Сжатое изложение (По Е. Мурашовой)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6.Диктант с грамматическим заданием</w:t>
            </w:r>
          </w:p>
        </w:tc>
        <w:tc>
          <w:tcPr>
            <w:tcW w:w="33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1.Упр. 149 (стр. 75) (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 Учебник для общеобразовательных учреждений,1часть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Упр.161,162 (стр. 82)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Упр.236 (стр. 115)-1часть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Стр.25 (Русский язык. Диктанты и изложения. 5 класс: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особие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организаций / Н.Н. Соловьева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М.: Просвещение, 2018)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Упр.269 (стр. 133) -1часть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6.Стр.28 (Русский язык. Диктанты и изложения. 5 класс: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особие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организаций / Н.Н. Соловьева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М.: Просвещение, 2018)</w:t>
            </w:r>
          </w:p>
        </w:tc>
      </w:tr>
      <w:tr w:rsidR="00D53BC7" w:rsidRPr="00B70F9A" w:rsidTr="00D53BC7">
        <w:tc>
          <w:tcPr>
            <w:tcW w:w="4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8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Фонетика. Орфоэпия. Графика. Орфография. Культура речи</w:t>
            </w:r>
          </w:p>
        </w:tc>
        <w:tc>
          <w:tcPr>
            <w:tcW w:w="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ч + 3 ч</w:t>
            </w:r>
          </w:p>
        </w:tc>
        <w:tc>
          <w:tcPr>
            <w:tcW w:w="53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 Фонетика как раздел науки о языке. Звук как единица языка. Звуки речи; гласные и согласные звуки. Твёрдые и мягкие согласные. Твёрдые и мягкие согласные, не имеющие парных звуков. Звонкие и глухие согласные. Сонорные согласные. Звонкие и глухие согласные, не имеющие парных звуков. Гласные и согласные в речи. Фонетический разбор слова. Орфоэпия. Произносительные нормы литературного языка. Орфоэпические словари. Графика как раздел науки о языке. Обозначение звуков речи на письме; алфавит. Печатные и рукописные буквы; прописные и строчные.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Обозначение мягкости согласных. Мягкий знак для </w:t>
            </w: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обозначения мягкости согласных. Звуковое значение букв е, ё, ю, я. Орфографический разбор. Орфографические словари.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 Умение соблюдать основные правила литературного произношения в рамках требований учебника;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произносить гласные и согласные перед гласным е. Умение находить справки о произношении слов в ра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личных словарях (в том числе орфоэпических).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III. Описание предмета, картины (натюрморта). Отбор языковых средств в зависимости от темы, задачи, адрес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 высказывания. Подробное изложение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повествовательного текста с описанием.</w:t>
            </w:r>
          </w:p>
        </w:tc>
        <w:tc>
          <w:tcPr>
            <w:tcW w:w="286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1.Повествование. Обучающее изложение с элементами описания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(К.Паустовский. «Шкатулка»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Описание предмета. Сочинение-описание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Повторение. Описание предметов, изображенных на картине (Ф.Толстой. "Цветы, фрукты, птица"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)-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устно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Диктант и проверочная работа</w:t>
            </w:r>
          </w:p>
        </w:tc>
        <w:tc>
          <w:tcPr>
            <w:tcW w:w="33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Упр. 292, стр. 144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Учебник для общеобразовательных учреждений. В 2 ч.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Упр.313, с. 154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Учебник для общеобразовательных учреждений. В 2 ч.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Упр. 339, с. 165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Учебник для общеобразовательных учреждений. В 2 ч.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Стр. 42 (Русский язык. Диктанты и изложения. 5 класс: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особие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организаций / Н.Н. Соловьева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М.: Просвещение, 2018)</w:t>
            </w:r>
          </w:p>
        </w:tc>
      </w:tr>
      <w:tr w:rsidR="00D53BC7" w:rsidRPr="00B70F9A" w:rsidTr="00D53BC7">
        <w:tc>
          <w:tcPr>
            <w:tcW w:w="4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8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Лексика. Культура речи</w:t>
            </w:r>
          </w:p>
        </w:tc>
        <w:tc>
          <w:tcPr>
            <w:tcW w:w="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(6 ч + 2 ч)</w:t>
            </w:r>
          </w:p>
        </w:tc>
        <w:tc>
          <w:tcPr>
            <w:tcW w:w="53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 Лексика как раздел науки о языке. Слово как единица языка. Слово и его лексическое значение. Однозначные и многозначные слова. Прямое и переносное значение слов. Омонимы. Синонимы. Антонимы. Толковые словари.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 Умение пользоваться толковым словарём, словарём антонимов и др. Умение употреблять слова в свойстве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н-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ном им значении.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III. Сочинение-рассуждение. Подробное изложение от 3-го лица. Описание изображённого на картине.</w:t>
            </w:r>
          </w:p>
        </w:tc>
        <w:tc>
          <w:tcPr>
            <w:tcW w:w="286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Сочинение по картине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(И. Грабарь. "Февральская лазурь")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Подробное изложение (К.Паустовский. "Первый снег")</w:t>
            </w:r>
          </w:p>
        </w:tc>
        <w:tc>
          <w:tcPr>
            <w:tcW w:w="33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Упр.390, с. 184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Учебник для общеобразовательных учреждений. В 2 ч.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Упр. 408, стр. 191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Учебник для общеобразовательных учреждений. В 2 ч.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D53BC7" w:rsidRPr="00B70F9A" w:rsidTr="00D53BC7">
        <w:tc>
          <w:tcPr>
            <w:tcW w:w="4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Орфография. Культура речи</w:t>
            </w:r>
          </w:p>
        </w:tc>
        <w:tc>
          <w:tcPr>
            <w:tcW w:w="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(18 ч + 4 ч</w:t>
            </w:r>
          </w:p>
        </w:tc>
        <w:tc>
          <w:tcPr>
            <w:tcW w:w="53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I.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 раздел науки о языке. Морфема как наименьшая значимая часть слов. Изменение и образование слов. Основа и окончание в самостоятельных словах. Нулевое окончание. Роль окончаний в словах. Корень,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суффикс, приставка; их назначение в слове. Чередование гласных и согласных в слове. Беглые гласные. Варианты морфем. Морфемный разбор слова. Правописание гласных и согласных в приставках; бу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к-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 з и с на конце приставок. Правописание чередующи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х-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гласных а и о в корнях -лаг- — -лож-,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— -рос-. Буквы ё — о после шипящих в корне. Буквы и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после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 Умение соблюдать правила орфографии в рамках изученного материала. Умение пользоваться орфографическими словарями.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III. Рассуждение, его структура и разновидности. Рассуждение в повествовании.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Письмо-повествование. Описание картины с элементами рассуждения. Выборочное изложение.</w:t>
            </w:r>
          </w:p>
        </w:tc>
        <w:tc>
          <w:tcPr>
            <w:tcW w:w="286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Сочинение по личным впечатлениям в форме письма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Рассуждение. Сочинение-рассуждение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3.Выборочное изложение с изменением лица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Контрольный диктант по теме «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орфография»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5.Сочинение по картине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(П. Кончаловский. "Сирень в корзине")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Упр.425,стр.12(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Учебник для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учреждений. В 2 ч.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Упр.437, стр. 16 (учеб.,2 </w:t>
            </w: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часть)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Упр.456, стр. 23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Стр.71 Русский язык. Диктанты и изложения. 5 класс: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особие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организаций / Н.Н. Соловьева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М.: Просвещение, 2018)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Упр. 508, стр. 47, учеб. 2 часть</w:t>
            </w:r>
          </w:p>
          <w:p w:rsidR="00D53BC7" w:rsidRPr="00B70F9A" w:rsidRDefault="00D53BC7" w:rsidP="00D53BC7">
            <w:pPr>
              <w:spacing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Учебник для общеобразовательных учреждений. В 2 ч.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D53BC7" w:rsidRPr="00B70F9A" w:rsidTr="00D53BC7">
        <w:tc>
          <w:tcPr>
            <w:tcW w:w="4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8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Морфология. Орфография. Культура речи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Имя существительное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Имя прилагательное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Глагол</w:t>
            </w:r>
          </w:p>
        </w:tc>
        <w:tc>
          <w:tcPr>
            <w:tcW w:w="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(17 ч + 4 ч)</w:t>
            </w: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(10 ч + 4 ч)</w:t>
            </w: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(29 ч + 6 ч)</w:t>
            </w:r>
          </w:p>
        </w:tc>
        <w:tc>
          <w:tcPr>
            <w:tcW w:w="53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I. Имя существительное как часть речи. Синтаксическая роль имени существительного в предложении. Существительные одушевлённые и неодушевлённые (повторение). Существительные собственные и нарицательные. Большая буква в географических названиях, в названиях улиц и площадей, в названиях исторических событий. Большая буква в названиях книг, картин и кинофильмов, спектаклей, литературных и музыкальных произведений; выделение этих названий кавычками. Род существительных. </w:t>
            </w: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Существительные, имеющие форму только единственного или только множественного числа. Три склонения имён существительных. Падеж имён существительных. Правописание гласных в падежных окончаниях имён существительных. Склонение существительных на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Буквы о — е после шипящих и ц в окончаниях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существительных. Морфологический разбор имён существительных.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 Умение согласовывать прилагательные и глаголы в прошедшем времени с существительными, род которых может быть определён неверно (например, фамилия, яблоко). Умение правильно образовывать у имён существительных формы именительного (инженеры, выборы) и родительного падежа множественного числа (чулок, мест и т. д.). Умение использовать в речи существительные-синонимы для более точного выражения мыслей и устранения неоправданных повторений одних и тех же слов.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III. Доказательства и объяснения в рассуждении. Сжатое изложение-повествование. Подробное изложение с и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з-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менением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лица рассказчика.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 </w:t>
            </w:r>
            <w:r w:rsidRPr="00B70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Имя прилагательное как часть речи</w:t>
            </w: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Синтаксическая роль имени прилагательного в предложении. Правописание гласных в падежных окончаниях прилагательных с основой на шипящую. Полные и краткие прилагательные. Морфологический разбор имён прилагательных.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II. Умение правильно ставить ударение в краткой фо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р-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прилагательных (труден, трудна, трудно). Умение пользоваться в речи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прилагательными-синон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мами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более точного выражения мыслей и для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устра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нения неоправданных </w:t>
            </w: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повторений одних и тех же слов.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III. Описание животного. Структура данного жанра, его стилистические разновидности. Сочинение с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ем животного в рассказе (по плану).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I. </w:t>
            </w:r>
            <w:r w:rsidRPr="00B70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Глагол как часть речи.</w:t>
            </w: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Синтаксическая роль глагола в предложении. Не с глаголами. Неопределённая форма глагола (инфинитив на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тись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чь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чься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Правописание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чь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чься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в неопределённой форме (повторение). Совершенный и несовершенный вид глагола. Правописание чередующихся гласных е — и в корнях глаголов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—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бир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-,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дер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—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-, -мер- — -мир-, -пер- — -пир-, -тер- — -тир-, -стел- —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стил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-.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глагола: прошедшее, настоящее, будущее. Спряжение глагола. Правописание гласных в безударных личных окончаниях глаголов. Морфологический разбор глагола.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II. Соблюдение правильного ударения в глаголах, при произношении которых допускаются ошибки (начать, понять; начал, понял; начала, поняла; повторит и др.). Умение согласовывать глагол-сказуемое в прошедшем времени с подлежащим, выраженным существительным среднего рода и собирательным существительным. Умение употреблять при глаголах существительные в нужном падеже. Умение использовать в речи глаголы-синонимы (например, со значением высказывания, перемещения, нахождения) для более точного выражения мыслей, для устранения неоправданного повторения слов. III. Понятие о рассказе, особенностях его структуры и стиля. Рассказ на тему пословицы. Невыдуманный рассказ о себе. Рассказы по сюжетным картинкам. </w:t>
            </w: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Репортаж. Устный рассказ по рисунку. Сжатое изложение рассказа. Изложение лингвистического текста.</w:t>
            </w:r>
          </w:p>
        </w:tc>
        <w:tc>
          <w:tcPr>
            <w:tcW w:w="286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Доказательства в рассуждении. Сочинение-рассуждение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2.Сжатое изложение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(Е. Пермяк. "Перо и чернильница")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3.Контрольный диктант по теме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« Имя существительное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.»</w:t>
            </w:r>
            <w:proofErr w:type="gramEnd"/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4.Изложение с изменением лица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Сочинение по картине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(Г.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Нисский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«На лодке. Вечер»)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Диктант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7.Описание животного. Изложение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(А. Куприн. "Ю-ю")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8.Описание животного на основе изображённого. Сочинение по фотографии «Камчатский бурый медведь»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Сочинение "Как я </w:t>
            </w: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испугался"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 Диктант и проверочная работа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11.Сочинение "Моё любимое животное"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 Контрольный диктант по теме "Глагол"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 Сжатое изложение с изменением формы лица (А. Савчук. "Шоколадный торт")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14.Употребление "живописного настоящего" в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повествовани</w:t>
            </w:r>
            <w:proofErr w:type="spellEnd"/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 Сочинение-рассказ по рисунку (О.Попович. "Не взяли на рыбалку")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 Диктант и проверочная работа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734E9D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Упр. 522, стр.55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 Учебник для общеобразовательных учреждений. В 2 ч.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Упр.553, стр.68 (учеб.,2 часть)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Стр.85 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Русский язык. </w:t>
            </w: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Диктанты и изложения. 5 класс: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особие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организаций / Н.Н. Соловьева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М.: Просвещение, 2018)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Упр.587, стр. 81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Учебник для общеобразовательных учреждений. В 2 ч.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Упр.602, стр. 89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6.Стр.85 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Русский язык. Диктанты и изложения. 5 класс: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особие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организаций / Н.Н. Соловьева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М.: Просвещение, 2018)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Упр.629, стр. 103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Учебник для общеобразовательных учреждений. В 2 ч.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Упр. 643, стр.109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9.Упр.645, стр.111(Учебн.,2 ч)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 Стр.119 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язык.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Диктанты и изложения. 5 класс: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особие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организаций / Н.Н. Соловьева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М.: Просвещение, 2018)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 Упр. 632, стр. 105 (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 Учебник для общеобразовательных учреждений. В 2 ч.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 Стр.119 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язык.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Диктанты и изложения. 5 класс: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особие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организаций / Н.Н. Соловьева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М.: Просвещение, 2018)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 Упр. 739, стр. 153 (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 Учебник для общеобразовательных учреждений. В 2 ч.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 Упр.737, стр. 150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 Упр. 745, стр. 156 (Учеб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., 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2ч)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16. Стр.119 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язык.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Диктанты и изложения. 5 класс: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.п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особие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организаций / Н.Н. Соловьева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М.: Просвещение, 2018)</w:t>
            </w:r>
          </w:p>
        </w:tc>
      </w:tr>
      <w:tr w:rsidR="00D53BC7" w:rsidRPr="00B70F9A" w:rsidTr="00D53BC7">
        <w:tc>
          <w:tcPr>
            <w:tcW w:w="48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8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систематизация изученного в V классе</w:t>
            </w:r>
          </w:p>
        </w:tc>
        <w:tc>
          <w:tcPr>
            <w:tcW w:w="73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(5 ч + 2 ч)</w:t>
            </w:r>
          </w:p>
        </w:tc>
        <w:tc>
          <w:tcPr>
            <w:tcW w:w="53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01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1.Сочинение на одну из тем по выбору</w:t>
            </w:r>
          </w:p>
        </w:tc>
        <w:tc>
          <w:tcPr>
            <w:tcW w:w="33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Упр.763,стр. 163</w:t>
            </w:r>
          </w:p>
          <w:p w:rsidR="00D53BC7" w:rsidRPr="00B70F9A" w:rsidRDefault="00D53BC7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Ладыженская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Т.А. Русский язык. 5 класс. Учебник для общеобразовательных учреждений. В 2 ч)</w:t>
            </w:r>
          </w:p>
        </w:tc>
      </w:tr>
    </w:tbl>
    <w:p w:rsidR="00D53BC7" w:rsidRPr="00B70F9A" w:rsidRDefault="00D53BC7" w:rsidP="00734E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BC7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Pr="00B70F9A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76CF" w:rsidRDefault="00BA76CF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B0DC1" w:rsidRPr="00B70F9A" w:rsidRDefault="00DB0DC1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 </w:t>
      </w:r>
      <w:r w:rsidR="00BA76CF" w:rsidRPr="00B70F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Календарно-тематическое </w:t>
      </w:r>
      <w:r w:rsidRPr="00B70F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</w:t>
      </w:r>
      <w:r w:rsidR="00BA76CF" w:rsidRPr="00B70F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ирование </w:t>
      </w:r>
      <w:r w:rsidRPr="00B70F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учебного предмета «Русский язык», 5 класс (170ч)</w:t>
      </w:r>
    </w:p>
    <w:tbl>
      <w:tblPr>
        <w:tblW w:w="1509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025"/>
        <w:gridCol w:w="7876"/>
        <w:gridCol w:w="1523"/>
        <w:gridCol w:w="14"/>
        <w:gridCol w:w="14"/>
        <w:gridCol w:w="41"/>
        <w:gridCol w:w="56"/>
        <w:gridCol w:w="14"/>
        <w:gridCol w:w="83"/>
        <w:gridCol w:w="41"/>
        <w:gridCol w:w="28"/>
        <w:gridCol w:w="955"/>
        <w:gridCol w:w="14"/>
        <w:gridCol w:w="14"/>
        <w:gridCol w:w="42"/>
        <w:gridCol w:w="14"/>
        <w:gridCol w:w="27"/>
        <w:gridCol w:w="14"/>
        <w:gridCol w:w="14"/>
        <w:gridCol w:w="14"/>
        <w:gridCol w:w="1170"/>
        <w:gridCol w:w="2097"/>
      </w:tblGrid>
      <w:tr w:rsidR="00611E39" w:rsidRPr="00B70F9A" w:rsidTr="00401C1B">
        <w:trPr>
          <w:trHeight w:val="498"/>
        </w:trPr>
        <w:tc>
          <w:tcPr>
            <w:tcW w:w="1025" w:type="dxa"/>
            <w:vMerge w:val="restart"/>
            <w:tcBorders>
              <w:top w:val="single" w:sz="4" w:space="0" w:color="000001"/>
              <w:left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876" w:type="dxa"/>
            <w:vMerge w:val="restart"/>
            <w:tcBorders>
              <w:top w:val="single" w:sz="4" w:space="0" w:color="000001"/>
              <w:left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gridSpan w:val="9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27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097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 w:rsidR="00611E39" w:rsidRPr="00B70F9A" w:rsidTr="00401C1B">
        <w:trPr>
          <w:trHeight w:val="402"/>
        </w:trPr>
        <w:tc>
          <w:tcPr>
            <w:tcW w:w="1025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76" w:type="dxa"/>
            <w:vMerge/>
            <w:tcBorders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gridSpan w:val="9"/>
            <w:vMerge/>
            <w:tcBorders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  <w:vAlign w:val="center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  <w:vAlign w:val="center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2097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3BC7" w:rsidRPr="00B70F9A" w:rsidTr="00D53BC7">
        <w:tc>
          <w:tcPr>
            <w:tcW w:w="15090" w:type="dxa"/>
            <w:gridSpan w:val="2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Язык и общение (2ч-+1ч)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и человек. Общение устное и письменное.</w:t>
            </w:r>
          </w:p>
        </w:tc>
        <w:tc>
          <w:tcPr>
            <w:tcW w:w="178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8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gridSpan w:val="3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Читаем учебник. Слушаем на уроке.</w:t>
            </w:r>
          </w:p>
        </w:tc>
        <w:tc>
          <w:tcPr>
            <w:tcW w:w="178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8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gridSpan w:val="3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Р/Р Стили речи</w:t>
            </w:r>
          </w:p>
        </w:tc>
        <w:tc>
          <w:tcPr>
            <w:tcW w:w="1786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8"/>
            <w:tcBorders>
              <w:top w:val="single" w:sz="4" w:space="0" w:color="000001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gridSpan w:val="3"/>
            <w:tcBorders>
              <w:top w:val="single" w:sz="4" w:space="0" w:color="000001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3BC7" w:rsidRPr="00B70F9A" w:rsidTr="00D53BC7">
        <w:trPr>
          <w:trHeight w:val="120"/>
        </w:trPr>
        <w:tc>
          <w:tcPr>
            <w:tcW w:w="15090" w:type="dxa"/>
            <w:gridSpan w:val="2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Вспоминаем, повторяем, изучаем (17ч+3ч)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Звуки и буквы. Произношение и правописание.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gridSpan w:val="3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Орфограмма.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gridSpan w:val="3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проверяемых безударных гласных в корне слова.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gridSpan w:val="3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проверяемых согласных в корне слова.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gridSpan w:val="3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rPr>
          <w:trHeight w:val="435"/>
        </w:trPr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непроизносимых согласных в корне слова.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gridSpan w:val="3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 и, у, а после шипящих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9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gridSpan w:val="3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Разделительные ъ и ь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Раздельное написание предлогов с другими словами.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диктант 1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Р/Р Что мы знаем о тексте. Обучающее изложение (По Г.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Скребицкому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3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изложение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речи. Глагол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глаголах. Личные окончания глаголов.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текста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прилагательное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Р/Р Сочинение по картине. Описание картины (А. Пластов. "Летом")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Местоимение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мысль текста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63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диктант 2</w:t>
            </w:r>
          </w:p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(контрольный)</w:t>
            </w:r>
          </w:p>
        </w:tc>
      </w:tr>
      <w:tr w:rsidR="00D53BC7" w:rsidRPr="00B70F9A" w:rsidTr="00D53BC7">
        <w:tc>
          <w:tcPr>
            <w:tcW w:w="15090" w:type="dxa"/>
            <w:gridSpan w:val="2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Синтаксис. Пунктуация. Культура речи (23 ч+7ч)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Синтаксис. Пунктуация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Словосочетание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Разбор словосочетания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Р/Р Сжатое изложение (В.Катаев)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изложение 2</w:t>
            </w:r>
          </w:p>
        </w:tc>
      </w:tr>
      <w:tr w:rsidR="00611E39" w:rsidRPr="00B70F9A" w:rsidTr="00401C1B">
        <w:trPr>
          <w:trHeight w:val="345"/>
        </w:trPr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предложений по цели высказывания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Восклицательные предложения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Р/Р Устный анализ тем сочинений. Сочинение на тему по выбору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Р/Р Устный отзыв о сочинении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предложения. Главные члены предложения. Подлежащее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Сказуемое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70" w:type="dxa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Тире между подлежащим и сказуемым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Нераспространенные и распространенные предложения. Второстепенные члены предложения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Дополнение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Обстоятельство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rPr>
          <w:trHeight w:val="270"/>
        </w:trPr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с однородными членами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Знаки препинания в предложениях с однородными членами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Предложения с обращениями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Письмо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разбор простого предложения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Р/Р Сочинение по картине (Ф. Решетников. "Мальчишки")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3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Пунктуационный разбор простого предложения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Простые и сложные предложения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разбор сложного предложения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7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 по теме «Синтаксис и пунктуация»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7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диктант 3</w:t>
            </w:r>
          </w:p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(контрольный)</w:t>
            </w:r>
          </w:p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Прямая речь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7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7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Р/Р Повторение. Сжатое изложение (По Е. Мурашовой)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7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изложение 3</w:t>
            </w: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 с грамматическим заданием</w:t>
            </w:r>
          </w:p>
        </w:tc>
        <w:tc>
          <w:tcPr>
            <w:tcW w:w="166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77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диктант 4</w:t>
            </w:r>
          </w:p>
        </w:tc>
      </w:tr>
      <w:tr w:rsidR="00BA76CF" w:rsidRPr="00B70F9A" w:rsidTr="00E57766">
        <w:tc>
          <w:tcPr>
            <w:tcW w:w="15090" w:type="dxa"/>
            <w:gridSpan w:val="2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6CF" w:rsidRPr="00B70F9A" w:rsidRDefault="00BA76CF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Фонетика. Орфоэпия. Графика. Орфография. Культура речи (15 ч)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Фонетика. Гласные звуки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звуки. Изменение звуков в потоке речи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твердые и мягкие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57,58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Повествование. Обучающее изложение с элементами описани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я(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К.Паустовский. «Шкатулка»)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изложение 4</w:t>
            </w:r>
          </w:p>
        </w:tc>
      </w:tr>
      <w:tr w:rsidR="00E57766" w:rsidRPr="00B70F9A" w:rsidTr="00E57766">
        <w:tc>
          <w:tcPr>
            <w:tcW w:w="15090" w:type="dxa"/>
            <w:gridSpan w:val="2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Согласные звонкие и глухие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Графика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Алфавит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предмета. Сочинение описание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4</w:t>
            </w: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мягкости согласных с помощью мягкого знака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Двойная роль букв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,ё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,ю,я</w:t>
            </w:r>
            <w:proofErr w:type="spellEnd"/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Орфоэпия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DB0DC1">
        <w:trPr>
          <w:trHeight w:val="195"/>
        </w:trPr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Фонетический разбор слова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Описание предметов, изображенных на картине (Ф.Толстой. "Цветы, фрукты, птица")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5</w:t>
            </w:r>
          </w:p>
        </w:tc>
      </w:tr>
      <w:tr w:rsidR="00611E39" w:rsidRPr="00B70F9A" w:rsidTr="00DB0DC1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 и проверочная работа</w:t>
            </w:r>
          </w:p>
        </w:tc>
        <w:tc>
          <w:tcPr>
            <w:tcW w:w="1745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0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9" w:type="dxa"/>
            <w:gridSpan w:val="5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диктант 5</w:t>
            </w:r>
          </w:p>
        </w:tc>
      </w:tr>
      <w:tr w:rsidR="00BA76CF" w:rsidRPr="00B70F9A" w:rsidTr="00E57766">
        <w:tc>
          <w:tcPr>
            <w:tcW w:w="15090" w:type="dxa"/>
            <w:gridSpan w:val="2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76CF" w:rsidRPr="00B70F9A" w:rsidRDefault="00BA76CF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Лексика. Культура речи (8 ч)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Слово и его лексическое значение</w:t>
            </w:r>
          </w:p>
        </w:tc>
        <w:tc>
          <w:tcPr>
            <w:tcW w:w="164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dxa"/>
            <w:gridSpan w:val="8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Однозначные и многозначные слова</w:t>
            </w:r>
          </w:p>
        </w:tc>
        <w:tc>
          <w:tcPr>
            <w:tcW w:w="164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dxa"/>
            <w:gridSpan w:val="8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Прямое и переносное значение слов</w:t>
            </w:r>
          </w:p>
        </w:tc>
        <w:tc>
          <w:tcPr>
            <w:tcW w:w="164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dxa"/>
            <w:gridSpan w:val="8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Омонимы</w:t>
            </w:r>
          </w:p>
        </w:tc>
        <w:tc>
          <w:tcPr>
            <w:tcW w:w="164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dxa"/>
            <w:gridSpan w:val="8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Синонимы</w:t>
            </w:r>
          </w:p>
        </w:tc>
        <w:tc>
          <w:tcPr>
            <w:tcW w:w="164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dxa"/>
            <w:gridSpan w:val="8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по картине (И. Грабарь. "Февральская лазурь")</w:t>
            </w:r>
          </w:p>
        </w:tc>
        <w:tc>
          <w:tcPr>
            <w:tcW w:w="164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dxa"/>
            <w:gridSpan w:val="8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5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Антонимы</w:t>
            </w:r>
          </w:p>
        </w:tc>
        <w:tc>
          <w:tcPr>
            <w:tcW w:w="164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dxa"/>
            <w:gridSpan w:val="8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Подробное изложение (К.Паустовский. "Первый снег")</w:t>
            </w:r>
          </w:p>
        </w:tc>
        <w:tc>
          <w:tcPr>
            <w:tcW w:w="1648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dxa"/>
            <w:gridSpan w:val="8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изложение 5</w:t>
            </w:r>
          </w:p>
        </w:tc>
      </w:tr>
      <w:tr w:rsidR="00D53BC7" w:rsidRPr="00B70F9A" w:rsidTr="00D53BC7">
        <w:tc>
          <w:tcPr>
            <w:tcW w:w="15090" w:type="dxa"/>
            <w:gridSpan w:val="2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70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. Орфография. Культура речи (22 ч)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Морфема - наименьшая значимая часть слова. Изменение и образование слов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Окончание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 слова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по личным впечатлениям в форме письма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6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Корень слова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Рассуждение. Сочинение-рассуждение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7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Суффикс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Приставка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Выборочное изложение с изменением лица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изложение 6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Чередование звуков. Беглые гласные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Варианты морфем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Морфемный разбор слова (п.81)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гласных и согласных в приставках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 з и с на конце приставок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 а - о в корне -лаг- - -лож-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 а - о в корне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- -рос-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 е - ё после шипящих в корне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 и - ы после ц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 по теме «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орфография»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диктант (контрольный)</w:t>
            </w:r>
          </w:p>
        </w:tc>
      </w:tr>
      <w:tr w:rsidR="00611E39" w:rsidRPr="00B70F9A" w:rsidTr="00401C1B">
        <w:trPr>
          <w:trHeight w:val="435"/>
        </w:trPr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орфографическими и пунктуационными ошибками, допущенными учащимися в контрольном диктанте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rPr>
          <w:trHeight w:val="285"/>
        </w:trPr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по картине (П. Кончаловский. "Сирень в корзине")</w:t>
            </w:r>
          </w:p>
        </w:tc>
        <w:tc>
          <w:tcPr>
            <w:tcW w:w="159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7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8</w:t>
            </w:r>
          </w:p>
        </w:tc>
      </w:tr>
      <w:tr w:rsidR="00D53BC7" w:rsidRPr="00B70F9A" w:rsidTr="00D53BC7">
        <w:trPr>
          <w:trHeight w:val="165"/>
        </w:trPr>
        <w:tc>
          <w:tcPr>
            <w:tcW w:w="15090" w:type="dxa"/>
            <w:gridSpan w:val="2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Морфология. Орфография. Культура речи</w:t>
            </w:r>
          </w:p>
        </w:tc>
      </w:tr>
      <w:tr w:rsidR="00D53BC7" w:rsidRPr="00B70F9A" w:rsidTr="00D53BC7">
        <w:tc>
          <w:tcPr>
            <w:tcW w:w="15090" w:type="dxa"/>
            <w:gridSpan w:val="2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53BC7" w:rsidRPr="00B70F9A" w:rsidRDefault="00D53BC7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Имя существительное (17ч +4ч)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существительное как часть речи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Р/Р Доказательства в рассуждении. Сочинение-рассуждение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9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существительные одушевленные и неодушевлённые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существительные собственные и нарицательные. Большая буква в именах собственных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 имён существительных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существительные, которые имеют форму только множественного числа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Р/Р Сжатое изложение (Е. Пермяк. "Перо и чернильница")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изложение 7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Имена существительные, которые имеют форму только единственного числа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 склонения имён существительных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108-109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Падеж имён существительных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гласных в падежных окончаниях существительных в единственном числе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 по теме "Морфология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gram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рфография"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диктант 7</w:t>
            </w:r>
          </w:p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(контрольный</w:t>
            </w:r>
            <w:proofErr w:type="gramStart"/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B70F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  <w:proofErr w:type="gramEnd"/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Р/Р Изложение с изменением лица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изложение 8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Множественное число имён существительных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о-е после шипящих и ц в окончаниях существительных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проверочная работа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Морфологический разбор имени существительного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Р/Р Сочинение по картине (Г. 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Нисский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«На лодке. Вечер")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10</w:t>
            </w:r>
          </w:p>
        </w:tc>
      </w:tr>
      <w:tr w:rsidR="00611E39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  <w:p w:rsidR="00611E39" w:rsidRPr="00B70F9A" w:rsidRDefault="00611E39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диктант 8</w:t>
            </w:r>
          </w:p>
        </w:tc>
      </w:tr>
      <w:tr w:rsidR="00611E39" w:rsidRPr="00B70F9A" w:rsidTr="00E57766">
        <w:tc>
          <w:tcPr>
            <w:tcW w:w="15090" w:type="dxa"/>
            <w:gridSpan w:val="2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1E39" w:rsidRPr="00B70F9A" w:rsidRDefault="00611E39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Имя прилагательное (10ч+4ч)</w:t>
            </w: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 прилагательное как часть речи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гласных в падежных окончаниях прилагательных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Описание животного. Изложение (А. Куприн. "Ю-ю")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изложение 9</w:t>
            </w: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Прилагательные полные и краткие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124-125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Р/Р Описание животного на основе изображённого на фотографии «Камчатский бурый медведь»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11</w:t>
            </w: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Морфологический разбор имени прилагательного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127-128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«Как я испугался»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12</w:t>
            </w: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 и проверочная работа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диктант 9</w:t>
            </w: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132-133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«Моё любимое животное»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2" w:type="dxa"/>
            <w:gridSpan w:val="8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  <w:gridSpan w:val="8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13</w:t>
            </w:r>
          </w:p>
        </w:tc>
      </w:tr>
      <w:tr w:rsidR="00E57766" w:rsidRPr="00B70F9A" w:rsidTr="00E57766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65" w:type="dxa"/>
            <w:gridSpan w:val="2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Глагол (29ч+ 6ч)</w:t>
            </w: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 как часть речи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с глаголами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Неопределённая форма глагола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138-139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тся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-</w:t>
            </w:r>
            <w:proofErr w:type="spellStart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ться</w:t>
            </w:r>
            <w:proofErr w:type="spellEnd"/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глаголах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46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глагола</w:t>
            </w:r>
          </w:p>
        </w:tc>
        <w:tc>
          <w:tcPr>
            <w:tcW w:w="153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141-143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Буквы е - и в корнях с чередованием</w:t>
            </w:r>
          </w:p>
        </w:tc>
        <w:tc>
          <w:tcPr>
            <w:tcW w:w="153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Невыдуманный рассказ (о себе)</w:t>
            </w:r>
          </w:p>
        </w:tc>
        <w:tc>
          <w:tcPr>
            <w:tcW w:w="153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7766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 по теме "Глагол"</w:t>
            </w:r>
          </w:p>
        </w:tc>
        <w:tc>
          <w:tcPr>
            <w:tcW w:w="153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E57766" w:rsidRPr="00B70F9A" w:rsidRDefault="00E57766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диктант 10</w:t>
            </w:r>
          </w:p>
          <w:p w:rsidR="00E57766" w:rsidRPr="00B70F9A" w:rsidRDefault="00E57766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(контрольный)</w:t>
            </w: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ошибками, допущенными учащимися в диктанте</w:t>
            </w:r>
          </w:p>
        </w:tc>
        <w:tc>
          <w:tcPr>
            <w:tcW w:w="1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4" w:type="dxa"/>
            <w:gridSpan w:val="11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глагола</w:t>
            </w:r>
          </w:p>
        </w:tc>
        <w:tc>
          <w:tcPr>
            <w:tcW w:w="1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Прошедшее время</w:t>
            </w:r>
          </w:p>
        </w:tc>
        <w:tc>
          <w:tcPr>
            <w:tcW w:w="1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6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gridSpan w:val="9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Настоящее время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Будущее время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151,152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Спряжение глаголов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153-155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определить спряжение глагола с безударным личным окончанием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1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Морфологический разбор глагола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157,158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Р/Р Сжатое изложение с изменением формы лица (А. Савчук. "Шоколадный торт")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изложение 10</w:t>
            </w: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159-160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Мягкий знак после шипящих в глаголах во 2-м лице единственного лица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времён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162-163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"живописного настоящего" в повествовании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18" w:type="dxa"/>
            <w:gridSpan w:val="7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3" w:type="dxa"/>
            <w:gridSpan w:val="9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14</w:t>
            </w: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165,166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Р/Р Сочинение-рассказ по рисунку (О. Попович. "Не взяли на рыбалку")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15</w:t>
            </w: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 и проверочная работа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диктант 11</w:t>
            </w: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Резервный урок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8" w:type="dxa"/>
            <w:gridSpan w:val="10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3" w:type="dxa"/>
            <w:gridSpan w:val="6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C1B" w:rsidRPr="00B70F9A" w:rsidTr="00734E9D">
        <w:tc>
          <w:tcPr>
            <w:tcW w:w="15090" w:type="dxa"/>
            <w:gridSpan w:val="2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Повторение и систематизация изученного (2ч)</w:t>
            </w: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Орфограммы в приставках и в корнях. Орфограммы в окончаниях слов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7" w:type="dxa"/>
            <w:gridSpan w:val="1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01C1B" w:rsidRPr="00B70F9A" w:rsidTr="00401C1B">
        <w:tc>
          <w:tcPr>
            <w:tcW w:w="1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78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Обобщающий  урок</w:t>
            </w:r>
          </w:p>
        </w:tc>
        <w:tc>
          <w:tcPr>
            <w:tcW w:w="155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70F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7" w:type="dxa"/>
            <w:gridSpan w:val="14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gridSpan w:val="2"/>
            <w:tcBorders>
              <w:top w:val="single" w:sz="4" w:space="0" w:color="000001"/>
              <w:left w:val="single" w:sz="4" w:space="0" w:color="auto"/>
              <w:bottom w:val="single" w:sz="4" w:space="0" w:color="000001"/>
              <w:right w:val="nil"/>
            </w:tcBorders>
            <w:shd w:val="clear" w:color="auto" w:fill="FFFFFF"/>
          </w:tcPr>
          <w:p w:rsidR="00401C1B" w:rsidRPr="00B70F9A" w:rsidRDefault="00401C1B" w:rsidP="00734E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01C1B" w:rsidRPr="00B70F9A" w:rsidRDefault="00401C1B" w:rsidP="00734E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53BC7" w:rsidRPr="00B70F9A" w:rsidRDefault="00D53BC7" w:rsidP="00734E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3BC7" w:rsidRPr="00B70F9A" w:rsidRDefault="00BA76CF" w:rsidP="00734E9D">
      <w:pPr>
        <w:shd w:val="clear" w:color="auto" w:fill="FFFFFF"/>
        <w:tabs>
          <w:tab w:val="left" w:pos="264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BA76CF" w:rsidRPr="00B70F9A" w:rsidRDefault="00BA76CF" w:rsidP="00734E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BA76CF" w:rsidRPr="00B70F9A" w:rsidSect="00DB0DC1">
          <w:pgSz w:w="16838" w:h="11906" w:orient="landscape"/>
          <w:pgMar w:top="709" w:right="1134" w:bottom="1701" w:left="1134" w:header="708" w:footer="708" w:gutter="0"/>
          <w:cols w:space="708"/>
          <w:docGrid w:linePitch="360"/>
        </w:sect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7. Учебно-методическое и материально-техническое обеспечение образовательного процесса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1.УМК по предмету:</w:t>
      </w:r>
    </w:p>
    <w:p w:rsidR="00323321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Русский язык. Рабочие программы. Предметная линия учебников Т. А.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Ладыженской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М. Т. Баранова, Л. А.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Тростенцовой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других. 5—9 классы</w:t>
      </w:r>
      <w:proofErr w:type="gram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пособие для учителей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бразоват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учреждений / [М. Т. Баранов</w:t>
      </w:r>
      <w:r w:rsidR="00DB0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Т. А. </w:t>
      </w:r>
      <w:proofErr w:type="spellStart"/>
      <w:r w:rsidR="00DB0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Ладыженская</w:t>
      </w:r>
      <w:proofErr w:type="spellEnd"/>
      <w:r w:rsidR="00DB0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Н. М. Шанс</w:t>
      </w: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кий и др.]. — 12-е изд.,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перераб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— М.</w:t>
      </w:r>
      <w:proofErr w:type="gram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201</w:t>
      </w:r>
      <w:r w:rsidR="00323321"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Ладыженская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Т.А. Русский язык. 5 класс. Учебник для общеобразовательных учреждений. В</w:t>
      </w:r>
      <w:r w:rsidR="00A448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 ч, Москва «Просвещение», 2019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3)Русский язык. Методические рекомендации. 5 класс</w:t>
      </w:r>
      <w:proofErr w:type="gram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пособие для учителей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</w:t>
      </w:r>
      <w:proofErr w:type="spellEnd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организаций / [Т. А. </w:t>
      </w:r>
      <w:proofErr w:type="spellStart"/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Ладыженская</w:t>
      </w:r>
      <w:proofErr w:type="spellEnd"/>
      <w:r w:rsidR="00DB0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 А. </w:t>
      </w:r>
      <w:proofErr w:type="spellStart"/>
      <w:r w:rsidR="00DB0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Тростенцова</w:t>
      </w:r>
      <w:proofErr w:type="spellEnd"/>
      <w:r w:rsidR="00DB0D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 Т. Бара</w:t>
      </w:r>
      <w:r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 и др.]. — 2</w:t>
      </w:r>
      <w:r w:rsidR="00323321" w:rsidRPr="00B70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-е изд. — М. : Просвещение, 2017</w:t>
      </w: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53BC7" w:rsidRPr="00B70F9A" w:rsidRDefault="00D53BC7" w:rsidP="00D53BC7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sectPr w:rsidR="00D53BC7" w:rsidRPr="00B70F9A" w:rsidSect="00BA76C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E5555"/>
    <w:multiLevelType w:val="multilevel"/>
    <w:tmpl w:val="CA34B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3BC7"/>
    <w:rsid w:val="00000442"/>
    <w:rsid w:val="00001A4E"/>
    <w:rsid w:val="0000645A"/>
    <w:rsid w:val="00007536"/>
    <w:rsid w:val="000163B0"/>
    <w:rsid w:val="00033857"/>
    <w:rsid w:val="000403FC"/>
    <w:rsid w:val="00061D10"/>
    <w:rsid w:val="00061F4E"/>
    <w:rsid w:val="00081474"/>
    <w:rsid w:val="0008417B"/>
    <w:rsid w:val="000A3455"/>
    <w:rsid w:val="000A36C4"/>
    <w:rsid w:val="000A7D04"/>
    <w:rsid w:val="000B0033"/>
    <w:rsid w:val="000B22CF"/>
    <w:rsid w:val="000B5BB3"/>
    <w:rsid w:val="000B7098"/>
    <w:rsid w:val="000C0764"/>
    <w:rsid w:val="000C09E3"/>
    <w:rsid w:val="000C233B"/>
    <w:rsid w:val="000C5689"/>
    <w:rsid w:val="000E2310"/>
    <w:rsid w:val="000E6266"/>
    <w:rsid w:val="000F2D89"/>
    <w:rsid w:val="000F6A20"/>
    <w:rsid w:val="00111D4C"/>
    <w:rsid w:val="0011340A"/>
    <w:rsid w:val="001159FC"/>
    <w:rsid w:val="00120C51"/>
    <w:rsid w:val="001246A9"/>
    <w:rsid w:val="0012677D"/>
    <w:rsid w:val="001323D6"/>
    <w:rsid w:val="001330B4"/>
    <w:rsid w:val="001444F0"/>
    <w:rsid w:val="001552F4"/>
    <w:rsid w:val="001564C1"/>
    <w:rsid w:val="00160116"/>
    <w:rsid w:val="00160AEC"/>
    <w:rsid w:val="00164E85"/>
    <w:rsid w:val="001650E2"/>
    <w:rsid w:val="0017596C"/>
    <w:rsid w:val="00175E09"/>
    <w:rsid w:val="001A4250"/>
    <w:rsid w:val="001B1326"/>
    <w:rsid w:val="001B1B29"/>
    <w:rsid w:val="001B49B1"/>
    <w:rsid w:val="001B601B"/>
    <w:rsid w:val="001C038C"/>
    <w:rsid w:val="001C4018"/>
    <w:rsid w:val="001D235F"/>
    <w:rsid w:val="001E0D58"/>
    <w:rsid w:val="001E1F78"/>
    <w:rsid w:val="001F3BEC"/>
    <w:rsid w:val="001F435C"/>
    <w:rsid w:val="001F7D2E"/>
    <w:rsid w:val="0020127E"/>
    <w:rsid w:val="0020272A"/>
    <w:rsid w:val="00207990"/>
    <w:rsid w:val="00212E47"/>
    <w:rsid w:val="00213EDA"/>
    <w:rsid w:val="002227F2"/>
    <w:rsid w:val="00223B6D"/>
    <w:rsid w:val="002309C2"/>
    <w:rsid w:val="00230DB6"/>
    <w:rsid w:val="002329BA"/>
    <w:rsid w:val="00235841"/>
    <w:rsid w:val="0024013E"/>
    <w:rsid w:val="002436DA"/>
    <w:rsid w:val="00255376"/>
    <w:rsid w:val="00256762"/>
    <w:rsid w:val="00256882"/>
    <w:rsid w:val="002629E0"/>
    <w:rsid w:val="002673D2"/>
    <w:rsid w:val="00271F00"/>
    <w:rsid w:val="00272554"/>
    <w:rsid w:val="00282F7E"/>
    <w:rsid w:val="00284F98"/>
    <w:rsid w:val="0028521C"/>
    <w:rsid w:val="00292B21"/>
    <w:rsid w:val="002B0291"/>
    <w:rsid w:val="002B5267"/>
    <w:rsid w:val="002C17E4"/>
    <w:rsid w:val="002C21A1"/>
    <w:rsid w:val="002E301F"/>
    <w:rsid w:val="002E5D6B"/>
    <w:rsid w:val="002E78C6"/>
    <w:rsid w:val="002F00E9"/>
    <w:rsid w:val="002F3FC2"/>
    <w:rsid w:val="002F64FD"/>
    <w:rsid w:val="002F77DB"/>
    <w:rsid w:val="00301E57"/>
    <w:rsid w:val="003117EE"/>
    <w:rsid w:val="003148D0"/>
    <w:rsid w:val="003216E2"/>
    <w:rsid w:val="00323321"/>
    <w:rsid w:val="00330F6D"/>
    <w:rsid w:val="00332ABE"/>
    <w:rsid w:val="00335BA6"/>
    <w:rsid w:val="00335BF1"/>
    <w:rsid w:val="00337584"/>
    <w:rsid w:val="00340DE1"/>
    <w:rsid w:val="0034420A"/>
    <w:rsid w:val="003446EA"/>
    <w:rsid w:val="00345441"/>
    <w:rsid w:val="00347B38"/>
    <w:rsid w:val="00353167"/>
    <w:rsid w:val="003570DB"/>
    <w:rsid w:val="003578D9"/>
    <w:rsid w:val="00363B08"/>
    <w:rsid w:val="00372025"/>
    <w:rsid w:val="003805F4"/>
    <w:rsid w:val="00383E46"/>
    <w:rsid w:val="00392169"/>
    <w:rsid w:val="00397B2B"/>
    <w:rsid w:val="003A71DE"/>
    <w:rsid w:val="003A78FE"/>
    <w:rsid w:val="003D4227"/>
    <w:rsid w:val="003D524C"/>
    <w:rsid w:val="003E01FF"/>
    <w:rsid w:val="003F4D9E"/>
    <w:rsid w:val="003F76B5"/>
    <w:rsid w:val="0040011F"/>
    <w:rsid w:val="0040104D"/>
    <w:rsid w:val="00401C1B"/>
    <w:rsid w:val="00407EEF"/>
    <w:rsid w:val="0041364A"/>
    <w:rsid w:val="00420998"/>
    <w:rsid w:val="004263FD"/>
    <w:rsid w:val="00427329"/>
    <w:rsid w:val="00452C28"/>
    <w:rsid w:val="0045439A"/>
    <w:rsid w:val="0045644F"/>
    <w:rsid w:val="00457E6F"/>
    <w:rsid w:val="00461C88"/>
    <w:rsid w:val="004674BE"/>
    <w:rsid w:val="00474EFE"/>
    <w:rsid w:val="00480D02"/>
    <w:rsid w:val="00490CFF"/>
    <w:rsid w:val="00492F3E"/>
    <w:rsid w:val="004958A4"/>
    <w:rsid w:val="0049723E"/>
    <w:rsid w:val="004A1503"/>
    <w:rsid w:val="004A32B4"/>
    <w:rsid w:val="004A4FD2"/>
    <w:rsid w:val="004B3AA9"/>
    <w:rsid w:val="004B5115"/>
    <w:rsid w:val="004B518F"/>
    <w:rsid w:val="004B5A08"/>
    <w:rsid w:val="004C206D"/>
    <w:rsid w:val="004C33D6"/>
    <w:rsid w:val="004C674C"/>
    <w:rsid w:val="004C7785"/>
    <w:rsid w:val="004D53E0"/>
    <w:rsid w:val="004D5C31"/>
    <w:rsid w:val="004E2F17"/>
    <w:rsid w:val="004F1AB4"/>
    <w:rsid w:val="0050528F"/>
    <w:rsid w:val="00511E56"/>
    <w:rsid w:val="00512FBF"/>
    <w:rsid w:val="00522347"/>
    <w:rsid w:val="00523A58"/>
    <w:rsid w:val="00526AEA"/>
    <w:rsid w:val="00533208"/>
    <w:rsid w:val="005421DB"/>
    <w:rsid w:val="00556065"/>
    <w:rsid w:val="00556660"/>
    <w:rsid w:val="00556BEF"/>
    <w:rsid w:val="00556F5E"/>
    <w:rsid w:val="005949B5"/>
    <w:rsid w:val="00595E9A"/>
    <w:rsid w:val="00597B8C"/>
    <w:rsid w:val="005A0754"/>
    <w:rsid w:val="005A7BD4"/>
    <w:rsid w:val="005B3554"/>
    <w:rsid w:val="005B4C18"/>
    <w:rsid w:val="005B5FA1"/>
    <w:rsid w:val="005C19E8"/>
    <w:rsid w:val="005E3E44"/>
    <w:rsid w:val="005E55A5"/>
    <w:rsid w:val="005F02AA"/>
    <w:rsid w:val="005F3BE0"/>
    <w:rsid w:val="00601928"/>
    <w:rsid w:val="006020CD"/>
    <w:rsid w:val="00602373"/>
    <w:rsid w:val="00602D3B"/>
    <w:rsid w:val="00604117"/>
    <w:rsid w:val="0060781E"/>
    <w:rsid w:val="00611E39"/>
    <w:rsid w:val="00613DF8"/>
    <w:rsid w:val="00615C74"/>
    <w:rsid w:val="00647297"/>
    <w:rsid w:val="00661E7F"/>
    <w:rsid w:val="00664AA1"/>
    <w:rsid w:val="0067291D"/>
    <w:rsid w:val="006816F6"/>
    <w:rsid w:val="006A0F8C"/>
    <w:rsid w:val="006A5C67"/>
    <w:rsid w:val="006B15AC"/>
    <w:rsid w:val="006B6C3B"/>
    <w:rsid w:val="006C260C"/>
    <w:rsid w:val="006C5499"/>
    <w:rsid w:val="006C74B9"/>
    <w:rsid w:val="006D22F2"/>
    <w:rsid w:val="006D7D52"/>
    <w:rsid w:val="006E1B54"/>
    <w:rsid w:val="00700CBA"/>
    <w:rsid w:val="00702C31"/>
    <w:rsid w:val="00707CFE"/>
    <w:rsid w:val="007124AA"/>
    <w:rsid w:val="00733AE9"/>
    <w:rsid w:val="0073496A"/>
    <w:rsid w:val="00734991"/>
    <w:rsid w:val="00734E9D"/>
    <w:rsid w:val="00735BEB"/>
    <w:rsid w:val="0075592A"/>
    <w:rsid w:val="00761877"/>
    <w:rsid w:val="00762B9F"/>
    <w:rsid w:val="00765542"/>
    <w:rsid w:val="0076625D"/>
    <w:rsid w:val="007716D2"/>
    <w:rsid w:val="00771CC9"/>
    <w:rsid w:val="0077510E"/>
    <w:rsid w:val="007762D8"/>
    <w:rsid w:val="00783118"/>
    <w:rsid w:val="007901EF"/>
    <w:rsid w:val="007908FB"/>
    <w:rsid w:val="007A2FBA"/>
    <w:rsid w:val="007A33CE"/>
    <w:rsid w:val="007A4007"/>
    <w:rsid w:val="007A5696"/>
    <w:rsid w:val="007A68CA"/>
    <w:rsid w:val="007B3DE1"/>
    <w:rsid w:val="007B4E97"/>
    <w:rsid w:val="007B5740"/>
    <w:rsid w:val="007C3C5B"/>
    <w:rsid w:val="007C50EB"/>
    <w:rsid w:val="007D116A"/>
    <w:rsid w:val="007D15A0"/>
    <w:rsid w:val="007D19C2"/>
    <w:rsid w:val="007E534F"/>
    <w:rsid w:val="007F081C"/>
    <w:rsid w:val="007F2F71"/>
    <w:rsid w:val="007F6227"/>
    <w:rsid w:val="007F71DD"/>
    <w:rsid w:val="00810BF6"/>
    <w:rsid w:val="00811B8D"/>
    <w:rsid w:val="0081411E"/>
    <w:rsid w:val="00815A36"/>
    <w:rsid w:val="00822E42"/>
    <w:rsid w:val="008244D3"/>
    <w:rsid w:val="008256E6"/>
    <w:rsid w:val="008361EC"/>
    <w:rsid w:val="008414BF"/>
    <w:rsid w:val="00855225"/>
    <w:rsid w:val="00865D74"/>
    <w:rsid w:val="00870C8C"/>
    <w:rsid w:val="0087371B"/>
    <w:rsid w:val="00875237"/>
    <w:rsid w:val="00875317"/>
    <w:rsid w:val="008779DE"/>
    <w:rsid w:val="00880471"/>
    <w:rsid w:val="00886517"/>
    <w:rsid w:val="00886AE2"/>
    <w:rsid w:val="008972BB"/>
    <w:rsid w:val="008A13AA"/>
    <w:rsid w:val="008A5D67"/>
    <w:rsid w:val="008B0191"/>
    <w:rsid w:val="008B2E78"/>
    <w:rsid w:val="008B5300"/>
    <w:rsid w:val="008B5B62"/>
    <w:rsid w:val="008B7911"/>
    <w:rsid w:val="008D19AD"/>
    <w:rsid w:val="008D2821"/>
    <w:rsid w:val="008E2DEA"/>
    <w:rsid w:val="008E7313"/>
    <w:rsid w:val="008F362D"/>
    <w:rsid w:val="00900FA5"/>
    <w:rsid w:val="00901296"/>
    <w:rsid w:val="00902F8F"/>
    <w:rsid w:val="00906018"/>
    <w:rsid w:val="00920B18"/>
    <w:rsid w:val="00920C88"/>
    <w:rsid w:val="0092406B"/>
    <w:rsid w:val="0092739D"/>
    <w:rsid w:val="00936544"/>
    <w:rsid w:val="00941F72"/>
    <w:rsid w:val="00942B32"/>
    <w:rsid w:val="00944869"/>
    <w:rsid w:val="00946BC9"/>
    <w:rsid w:val="00960ABE"/>
    <w:rsid w:val="0096137B"/>
    <w:rsid w:val="00964D78"/>
    <w:rsid w:val="0096788C"/>
    <w:rsid w:val="00967D74"/>
    <w:rsid w:val="00967E3D"/>
    <w:rsid w:val="009755C8"/>
    <w:rsid w:val="009A30C7"/>
    <w:rsid w:val="009A699E"/>
    <w:rsid w:val="009C1435"/>
    <w:rsid w:val="009C4A10"/>
    <w:rsid w:val="009E49FE"/>
    <w:rsid w:val="009F1E2B"/>
    <w:rsid w:val="009F1FCF"/>
    <w:rsid w:val="009F3FD0"/>
    <w:rsid w:val="00A07656"/>
    <w:rsid w:val="00A21501"/>
    <w:rsid w:val="00A408A0"/>
    <w:rsid w:val="00A4484D"/>
    <w:rsid w:val="00A52969"/>
    <w:rsid w:val="00A52B07"/>
    <w:rsid w:val="00A56A5A"/>
    <w:rsid w:val="00A57EAB"/>
    <w:rsid w:val="00A614F0"/>
    <w:rsid w:val="00A624CF"/>
    <w:rsid w:val="00A64E84"/>
    <w:rsid w:val="00A85CA9"/>
    <w:rsid w:val="00A977B0"/>
    <w:rsid w:val="00AA2621"/>
    <w:rsid w:val="00AB00AE"/>
    <w:rsid w:val="00AB305C"/>
    <w:rsid w:val="00AB4871"/>
    <w:rsid w:val="00AC3564"/>
    <w:rsid w:val="00AC4888"/>
    <w:rsid w:val="00AF139B"/>
    <w:rsid w:val="00AF1A0D"/>
    <w:rsid w:val="00B04056"/>
    <w:rsid w:val="00B10B5B"/>
    <w:rsid w:val="00B27442"/>
    <w:rsid w:val="00B30887"/>
    <w:rsid w:val="00B32AB7"/>
    <w:rsid w:val="00B32E61"/>
    <w:rsid w:val="00B34553"/>
    <w:rsid w:val="00B35CF0"/>
    <w:rsid w:val="00B3602C"/>
    <w:rsid w:val="00B364C1"/>
    <w:rsid w:val="00B3704C"/>
    <w:rsid w:val="00B4386E"/>
    <w:rsid w:val="00B45724"/>
    <w:rsid w:val="00B45BA2"/>
    <w:rsid w:val="00B46597"/>
    <w:rsid w:val="00B54E12"/>
    <w:rsid w:val="00B55A0C"/>
    <w:rsid w:val="00B55AB5"/>
    <w:rsid w:val="00B56376"/>
    <w:rsid w:val="00B608F5"/>
    <w:rsid w:val="00B6388A"/>
    <w:rsid w:val="00B6707B"/>
    <w:rsid w:val="00B7035C"/>
    <w:rsid w:val="00B70F9A"/>
    <w:rsid w:val="00B86A6D"/>
    <w:rsid w:val="00B90303"/>
    <w:rsid w:val="00B96CF0"/>
    <w:rsid w:val="00BA1903"/>
    <w:rsid w:val="00BA5491"/>
    <w:rsid w:val="00BA76CF"/>
    <w:rsid w:val="00BB12FF"/>
    <w:rsid w:val="00BB3AF9"/>
    <w:rsid w:val="00BC1157"/>
    <w:rsid w:val="00BC40E6"/>
    <w:rsid w:val="00BC5414"/>
    <w:rsid w:val="00BC5D9A"/>
    <w:rsid w:val="00BC77BD"/>
    <w:rsid w:val="00BD6655"/>
    <w:rsid w:val="00BE32A9"/>
    <w:rsid w:val="00BE579D"/>
    <w:rsid w:val="00BE5B5E"/>
    <w:rsid w:val="00BF16A6"/>
    <w:rsid w:val="00BF3241"/>
    <w:rsid w:val="00BF4F66"/>
    <w:rsid w:val="00C10D7F"/>
    <w:rsid w:val="00C112F1"/>
    <w:rsid w:val="00C152CA"/>
    <w:rsid w:val="00C2505B"/>
    <w:rsid w:val="00C34403"/>
    <w:rsid w:val="00C34526"/>
    <w:rsid w:val="00C3496A"/>
    <w:rsid w:val="00C55B22"/>
    <w:rsid w:val="00C55DA2"/>
    <w:rsid w:val="00C60F01"/>
    <w:rsid w:val="00C63D84"/>
    <w:rsid w:val="00C67925"/>
    <w:rsid w:val="00C8735A"/>
    <w:rsid w:val="00C916D3"/>
    <w:rsid w:val="00C92A3F"/>
    <w:rsid w:val="00C92FC6"/>
    <w:rsid w:val="00C94E7F"/>
    <w:rsid w:val="00CA12A0"/>
    <w:rsid w:val="00CA79BE"/>
    <w:rsid w:val="00CB0E3D"/>
    <w:rsid w:val="00CB2B21"/>
    <w:rsid w:val="00CB4814"/>
    <w:rsid w:val="00CC137B"/>
    <w:rsid w:val="00CC68C4"/>
    <w:rsid w:val="00CC7F82"/>
    <w:rsid w:val="00CD4B03"/>
    <w:rsid w:val="00CD6BD2"/>
    <w:rsid w:val="00CD6BF9"/>
    <w:rsid w:val="00CE7E90"/>
    <w:rsid w:val="00CF3691"/>
    <w:rsid w:val="00CF72B6"/>
    <w:rsid w:val="00D00572"/>
    <w:rsid w:val="00D172BA"/>
    <w:rsid w:val="00D22AAA"/>
    <w:rsid w:val="00D25964"/>
    <w:rsid w:val="00D27224"/>
    <w:rsid w:val="00D45058"/>
    <w:rsid w:val="00D4603C"/>
    <w:rsid w:val="00D53BC7"/>
    <w:rsid w:val="00D577CE"/>
    <w:rsid w:val="00D61E23"/>
    <w:rsid w:val="00D6254D"/>
    <w:rsid w:val="00D84115"/>
    <w:rsid w:val="00D90B79"/>
    <w:rsid w:val="00D92C28"/>
    <w:rsid w:val="00D96694"/>
    <w:rsid w:val="00D96A95"/>
    <w:rsid w:val="00DB0DC1"/>
    <w:rsid w:val="00DB60E7"/>
    <w:rsid w:val="00DB6762"/>
    <w:rsid w:val="00DC53D1"/>
    <w:rsid w:val="00DD2AD6"/>
    <w:rsid w:val="00DF677A"/>
    <w:rsid w:val="00E005AF"/>
    <w:rsid w:val="00E00BAD"/>
    <w:rsid w:val="00E02171"/>
    <w:rsid w:val="00E05280"/>
    <w:rsid w:val="00E07597"/>
    <w:rsid w:val="00E1713A"/>
    <w:rsid w:val="00E23372"/>
    <w:rsid w:val="00E266CB"/>
    <w:rsid w:val="00E4362B"/>
    <w:rsid w:val="00E44E4A"/>
    <w:rsid w:val="00E4538D"/>
    <w:rsid w:val="00E50277"/>
    <w:rsid w:val="00E55DBB"/>
    <w:rsid w:val="00E57766"/>
    <w:rsid w:val="00E5796D"/>
    <w:rsid w:val="00E60B27"/>
    <w:rsid w:val="00E6266C"/>
    <w:rsid w:val="00E64C4B"/>
    <w:rsid w:val="00E65AA0"/>
    <w:rsid w:val="00E70564"/>
    <w:rsid w:val="00E83F75"/>
    <w:rsid w:val="00E945B6"/>
    <w:rsid w:val="00EA010D"/>
    <w:rsid w:val="00EA07C3"/>
    <w:rsid w:val="00EA5FFE"/>
    <w:rsid w:val="00EA6146"/>
    <w:rsid w:val="00EA6318"/>
    <w:rsid w:val="00EB05E1"/>
    <w:rsid w:val="00EC247C"/>
    <w:rsid w:val="00EC4CA2"/>
    <w:rsid w:val="00ED0C81"/>
    <w:rsid w:val="00ED7B78"/>
    <w:rsid w:val="00EE2519"/>
    <w:rsid w:val="00EE4AB4"/>
    <w:rsid w:val="00F20A78"/>
    <w:rsid w:val="00F30428"/>
    <w:rsid w:val="00F305C8"/>
    <w:rsid w:val="00F31C4C"/>
    <w:rsid w:val="00F32EF8"/>
    <w:rsid w:val="00F34240"/>
    <w:rsid w:val="00F71731"/>
    <w:rsid w:val="00F757CC"/>
    <w:rsid w:val="00F832E0"/>
    <w:rsid w:val="00F83F30"/>
    <w:rsid w:val="00F9010B"/>
    <w:rsid w:val="00F942CC"/>
    <w:rsid w:val="00FA29D6"/>
    <w:rsid w:val="00FB32C2"/>
    <w:rsid w:val="00FB3924"/>
    <w:rsid w:val="00FB3F40"/>
    <w:rsid w:val="00FC23A6"/>
    <w:rsid w:val="00FC3340"/>
    <w:rsid w:val="00FC4B57"/>
    <w:rsid w:val="00FC5CB6"/>
    <w:rsid w:val="00FC5D1B"/>
    <w:rsid w:val="00FD310F"/>
    <w:rsid w:val="00FD7248"/>
    <w:rsid w:val="00FD780B"/>
    <w:rsid w:val="00FE75E4"/>
    <w:rsid w:val="00FF21EB"/>
    <w:rsid w:val="00FF7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6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3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DB0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E3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32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0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34</Pages>
  <Words>9753</Words>
  <Characters>55597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Кобу Баши</dc:creator>
  <cp:keywords/>
  <dc:description/>
  <cp:lastModifiedBy>Школа Кобу Баши</cp:lastModifiedBy>
  <cp:revision>14</cp:revision>
  <dcterms:created xsi:type="dcterms:W3CDTF">2020-09-12T08:53:00Z</dcterms:created>
  <dcterms:modified xsi:type="dcterms:W3CDTF">2021-01-15T15:11:00Z</dcterms:modified>
</cp:coreProperties>
</file>