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000"/>
      </w:tblPr>
      <w:tblGrid>
        <w:gridCol w:w="10123"/>
      </w:tblGrid>
      <w:tr w:rsidR="008443A1" w:rsidRPr="008666E9" w:rsidTr="00694B3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3A1" w:rsidRPr="008666E9" w:rsidRDefault="008443A1" w:rsidP="00694B38">
            <w:pPr>
              <w:rPr>
                <w:sz w:val="20"/>
                <w:szCs w:val="20"/>
              </w:rPr>
            </w:pPr>
          </w:p>
          <w:p w:rsidR="008443A1" w:rsidRPr="008666E9" w:rsidRDefault="008443A1" w:rsidP="00694B38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/>
              <w:tblW w:w="1105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112"/>
              <w:gridCol w:w="3260"/>
              <w:gridCol w:w="3686"/>
            </w:tblGrid>
            <w:tr w:rsidR="008443A1" w:rsidRPr="008666E9" w:rsidTr="00694B38">
              <w:tc>
                <w:tcPr>
                  <w:tcW w:w="4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rStyle w:val="Strong"/>
                      <w:bCs/>
                      <w:color w:val="262626"/>
                      <w:sz w:val="20"/>
                      <w:szCs w:val="20"/>
                    </w:rPr>
                    <w:t>РАССМОТРЕНО</w:t>
                  </w:r>
                </w:p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color w:val="262626"/>
                      <w:sz w:val="20"/>
                      <w:szCs w:val="20"/>
                    </w:rPr>
                    <w:t>на заседании МС</w:t>
                  </w:r>
                </w:p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Протокол  №3 от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color w:val="262626"/>
                      <w:sz w:val="20"/>
                      <w:szCs w:val="20"/>
                    </w:rPr>
                    <w:t>«6»</w:t>
                  </w:r>
                  <w:r w:rsidRPr="008666E9">
                    <w:rPr>
                      <w:rStyle w:val="apple-converted-space"/>
                      <w:color w:val="262626"/>
                      <w:sz w:val="20"/>
                      <w:szCs w:val="20"/>
                    </w:rPr>
                    <w:t> 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5.2015 г"/>
                    </w:smartTagPr>
                    <w:r>
                      <w:rPr>
                        <w:color w:val="262626"/>
                        <w:sz w:val="20"/>
                        <w:szCs w:val="20"/>
                      </w:rPr>
                      <w:t>05.2015</w:t>
                    </w:r>
                    <w:r w:rsidRPr="008666E9">
                      <w:rPr>
                        <w:color w:val="262626"/>
                        <w:sz w:val="20"/>
                        <w:szCs w:val="20"/>
                      </w:rPr>
                      <w:t xml:space="preserve"> г</w:t>
                    </w:r>
                  </w:smartTag>
                  <w:r w:rsidRPr="008666E9">
                    <w:rPr>
                      <w:color w:val="26262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color w:val="262626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6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rStyle w:val="Strong"/>
                      <w:bCs/>
                      <w:color w:val="262626"/>
                      <w:sz w:val="20"/>
                      <w:szCs w:val="20"/>
                    </w:rPr>
                    <w:t>УТВЕРЖДАЮ</w:t>
                  </w:r>
                </w:p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color w:val="262626"/>
                      <w:sz w:val="20"/>
                      <w:szCs w:val="20"/>
                    </w:rPr>
                    <w:t>Дирек</w:t>
                  </w:r>
                  <w:r>
                    <w:rPr>
                      <w:color w:val="262626"/>
                      <w:sz w:val="20"/>
                      <w:szCs w:val="20"/>
                    </w:rPr>
                    <w:t>тор МКОУ «СОШ а. Кобу-Баши</w:t>
                  </w:r>
                  <w:r w:rsidRPr="008666E9">
                    <w:rPr>
                      <w:color w:val="262626"/>
                      <w:sz w:val="20"/>
                      <w:szCs w:val="20"/>
                    </w:rPr>
                    <w:t>»</w:t>
                  </w:r>
                </w:p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color w:val="262626"/>
                      <w:sz w:val="20"/>
                      <w:szCs w:val="20"/>
                    </w:rPr>
                    <w:t>____________</w:t>
                  </w:r>
                  <w:r>
                    <w:rPr>
                      <w:color w:val="262626"/>
                      <w:sz w:val="20"/>
                      <w:szCs w:val="20"/>
                    </w:rPr>
                    <w:t>Кипкеева  З.Н.</w:t>
                  </w:r>
                </w:p>
                <w:p w:rsidR="008443A1" w:rsidRPr="008666E9" w:rsidRDefault="008443A1" w:rsidP="00694B38">
                  <w:pPr>
                    <w:spacing w:line="270" w:lineRule="atLeast"/>
                    <w:rPr>
                      <w:sz w:val="20"/>
                      <w:szCs w:val="20"/>
                    </w:rPr>
                  </w:pPr>
                  <w:r w:rsidRPr="008666E9">
                    <w:rPr>
                      <w:color w:val="262626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color w:val="262626"/>
                      <w:sz w:val="20"/>
                      <w:szCs w:val="20"/>
                    </w:rPr>
                    <w:t xml:space="preserve">                         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color w:val="262626"/>
                        <w:sz w:val="20"/>
                        <w:szCs w:val="20"/>
                      </w:rPr>
                      <w:t>2015</w:t>
                    </w:r>
                    <w:r w:rsidRPr="008666E9">
                      <w:rPr>
                        <w:color w:val="262626"/>
                        <w:sz w:val="20"/>
                        <w:szCs w:val="20"/>
                      </w:rPr>
                      <w:t xml:space="preserve"> г</w:t>
                    </w:r>
                  </w:smartTag>
                  <w:r w:rsidRPr="008666E9">
                    <w:rPr>
                      <w:color w:val="262626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443A1" w:rsidRPr="008666E9" w:rsidRDefault="008443A1" w:rsidP="00694B38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666E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8443A1" w:rsidRPr="008666E9" w:rsidRDefault="008443A1" w:rsidP="00694B38">
            <w:pPr>
              <w:jc w:val="center"/>
              <w:rPr>
                <w:color w:val="333333"/>
                <w:sz w:val="20"/>
                <w:szCs w:val="20"/>
              </w:rPr>
            </w:pPr>
            <w:r w:rsidRPr="008666E9">
              <w:rPr>
                <w:rStyle w:val="Strong"/>
                <w:bCs/>
                <w:color w:val="333333"/>
                <w:sz w:val="20"/>
                <w:szCs w:val="20"/>
              </w:rPr>
              <w:t>План работы</w:t>
            </w:r>
          </w:p>
          <w:p w:rsidR="008443A1" w:rsidRPr="008666E9" w:rsidRDefault="008443A1" w:rsidP="00694B38">
            <w:pPr>
              <w:jc w:val="center"/>
              <w:rPr>
                <w:color w:val="333333"/>
                <w:sz w:val="20"/>
                <w:szCs w:val="20"/>
              </w:rPr>
            </w:pPr>
            <w:r w:rsidRPr="008666E9">
              <w:rPr>
                <w:rStyle w:val="Strong"/>
                <w:bCs/>
                <w:color w:val="333333"/>
                <w:sz w:val="20"/>
                <w:szCs w:val="20"/>
              </w:rPr>
              <w:t>Рабочей группы по введению ФГОС основного общего образования</w:t>
            </w:r>
          </w:p>
          <w:p w:rsidR="008443A1" w:rsidRPr="008666E9" w:rsidRDefault="008443A1" w:rsidP="00694B38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bCs/>
                <w:color w:val="333333"/>
                <w:sz w:val="20"/>
                <w:szCs w:val="20"/>
              </w:rPr>
              <w:t>на 2015 – 2016</w:t>
            </w:r>
            <w:r w:rsidRPr="008666E9">
              <w:rPr>
                <w:rStyle w:val="Strong"/>
                <w:bCs/>
                <w:color w:val="333333"/>
                <w:sz w:val="20"/>
                <w:szCs w:val="20"/>
              </w:rPr>
              <w:t xml:space="preserve"> учебный год</w:t>
            </w:r>
          </w:p>
          <w:p w:rsidR="008443A1" w:rsidRPr="008666E9" w:rsidRDefault="008443A1" w:rsidP="00694B38">
            <w:pPr>
              <w:jc w:val="both"/>
              <w:rPr>
                <w:color w:val="333333"/>
                <w:sz w:val="20"/>
                <w:szCs w:val="20"/>
              </w:rPr>
            </w:pPr>
            <w:r w:rsidRPr="008666E9">
              <w:rPr>
                <w:rStyle w:val="Strong"/>
                <w:bCs/>
                <w:color w:val="333333"/>
                <w:sz w:val="20"/>
                <w:szCs w:val="20"/>
              </w:rPr>
              <w:t>Цель:</w:t>
            </w:r>
          </w:p>
          <w:p w:rsidR="008443A1" w:rsidRPr="008666E9" w:rsidRDefault="008443A1" w:rsidP="00694B38">
            <w:pPr>
              <w:spacing w:before="150" w:after="150"/>
              <w:jc w:val="both"/>
              <w:rPr>
                <w:color w:val="333333"/>
                <w:sz w:val="20"/>
                <w:szCs w:val="20"/>
              </w:rPr>
            </w:pPr>
            <w:r w:rsidRPr="008666E9">
              <w:rPr>
                <w:color w:val="333333"/>
                <w:sz w:val="20"/>
                <w:szCs w:val="20"/>
              </w:rPr>
              <w:t>обеспечение научно-методических условий для качественной реализации Федерального государственного образовательного стандарта основного общего образования.</w:t>
            </w:r>
          </w:p>
          <w:p w:rsidR="008443A1" w:rsidRPr="008666E9" w:rsidRDefault="008443A1" w:rsidP="00694B38">
            <w:pPr>
              <w:jc w:val="both"/>
              <w:rPr>
                <w:color w:val="333333"/>
                <w:sz w:val="20"/>
                <w:szCs w:val="20"/>
              </w:rPr>
            </w:pPr>
            <w:r w:rsidRPr="008666E9">
              <w:rPr>
                <w:rStyle w:val="Strong"/>
                <w:bCs/>
                <w:color w:val="333333"/>
                <w:sz w:val="20"/>
                <w:szCs w:val="20"/>
              </w:rPr>
              <w:t>Задачи:</w:t>
            </w:r>
          </w:p>
          <w:p w:rsidR="008443A1" w:rsidRPr="008666E9" w:rsidRDefault="008443A1" w:rsidP="00694B38">
            <w:pPr>
              <w:pStyle w:val="msolistparagraph0"/>
              <w:spacing w:before="0" w:beforeAutospacing="0" w:after="0" w:afterAutospacing="0"/>
              <w:ind w:hanging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666E9">
              <w:rPr>
                <w:color w:val="333333"/>
                <w:sz w:val="20"/>
                <w:szCs w:val="20"/>
              </w:rPr>
              <w:t>1.</w:t>
            </w:r>
            <w:r w:rsidRPr="008666E9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8666E9">
              <w:rPr>
                <w:color w:val="333333"/>
                <w:sz w:val="20"/>
                <w:szCs w:val="20"/>
              </w:rPr>
              <w:t>систематизация нормативно- правовой</w:t>
            </w:r>
            <w:r w:rsidRPr="008666E9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8666E9">
              <w:rPr>
                <w:color w:val="333333"/>
                <w:sz w:val="20"/>
                <w:szCs w:val="20"/>
              </w:rPr>
              <w:t>и методической базы по введению ФГОС ООО;</w:t>
            </w:r>
          </w:p>
          <w:p w:rsidR="008443A1" w:rsidRPr="008666E9" w:rsidRDefault="008443A1" w:rsidP="00E21041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666E9">
              <w:rPr>
                <w:rFonts w:ascii="Arial" w:hAnsi="Arial" w:cs="Arial"/>
                <w:color w:val="333333"/>
                <w:sz w:val="20"/>
                <w:szCs w:val="20"/>
              </w:rPr>
              <w:t>подготовка учителей школы к реализации федерального государственного стандарта основного общего образования второго поколения, ориентировка их на ценностные установки, цели и задачи, определенные</w:t>
            </w:r>
            <w:r w:rsidRPr="008666E9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8666E9">
              <w:rPr>
                <w:rFonts w:ascii="Arial" w:hAnsi="Arial" w:cs="Arial"/>
                <w:color w:val="333333"/>
                <w:sz w:val="20"/>
                <w:szCs w:val="20"/>
              </w:rPr>
              <w:t>данным стандартом;</w:t>
            </w:r>
          </w:p>
          <w:p w:rsidR="008443A1" w:rsidRPr="008666E9" w:rsidRDefault="008443A1" w:rsidP="00E21041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666E9">
              <w:rPr>
                <w:rFonts w:ascii="Arial" w:hAnsi="Arial" w:cs="Arial"/>
                <w:color w:val="333333"/>
                <w:sz w:val="20"/>
                <w:szCs w:val="20"/>
              </w:rPr>
              <w:t>отбор инновационных форм и методов образовательной деятельности, ориентированной на развитие интеллектуально- творческого и социально- психологического потенциала личности ребенка;</w:t>
            </w:r>
          </w:p>
          <w:p w:rsidR="008443A1" w:rsidRPr="008666E9" w:rsidRDefault="008443A1" w:rsidP="00E21041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666E9">
              <w:rPr>
                <w:rFonts w:ascii="Arial" w:hAnsi="Arial" w:cs="Arial"/>
                <w:color w:val="333333"/>
                <w:sz w:val="20"/>
                <w:szCs w:val="20"/>
              </w:rPr>
              <w:t>освоение педагогами новой системы требований к оценке итогов образовательной деятельности обучающихся.</w:t>
            </w:r>
          </w:p>
          <w:p w:rsidR="008443A1" w:rsidRPr="008666E9" w:rsidRDefault="008443A1" w:rsidP="00694B38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666E9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08"/>
              <w:gridCol w:w="5235"/>
            </w:tblGrid>
            <w:tr w:rsidR="008443A1" w:rsidRPr="008666E9" w:rsidTr="00694B38">
              <w:tc>
                <w:tcPr>
                  <w:tcW w:w="50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jc w:val="center"/>
                    <w:rPr>
                      <w:sz w:val="20"/>
                      <w:szCs w:val="20"/>
                    </w:rPr>
                  </w:pPr>
                  <w:r w:rsidRPr="008666E9">
                    <w:rPr>
                      <w:rStyle w:val="Strong"/>
                      <w:bCs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55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rPr>
                      <w:sz w:val="20"/>
                      <w:szCs w:val="20"/>
                    </w:rPr>
                  </w:pPr>
                  <w:r w:rsidRPr="008666E9">
                    <w:rPr>
                      <w:rStyle w:val="Strong"/>
                      <w:bCs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8443A1" w:rsidRPr="008666E9" w:rsidTr="00694B38"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ind w:left="720" w:hanging="36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1.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color w:val="000000"/>
                      <w:sz w:val="20"/>
                      <w:szCs w:val="20"/>
                    </w:rPr>
                    <w:t>Распределение обязанностей между членами Рабочей группы</w:t>
                  </w:r>
                </w:p>
                <w:p w:rsidR="008443A1" w:rsidRPr="008666E9" w:rsidRDefault="008443A1" w:rsidP="00694B38">
                  <w:pPr>
                    <w:ind w:left="720" w:hanging="36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2.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color w:val="000000"/>
                      <w:sz w:val="20"/>
                      <w:szCs w:val="20"/>
                    </w:rPr>
                    <w:t>Утверждение плана работы Рабочей группы по введению ФГОС ООО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Составление плана -графика мероприятий по обеспечению введения ФГОС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sz w:val="20"/>
                      <w:szCs w:val="20"/>
                    </w:rPr>
                    <w:t xml:space="preserve">ООО на </w:t>
                  </w:r>
                  <w:r>
                    <w:rPr>
                      <w:sz w:val="20"/>
                      <w:szCs w:val="20"/>
                    </w:rPr>
                    <w:t>2015-2016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 год.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2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Организационно-методическое обеспечение образовательного процесса по введению ФГОС ООО</w:t>
                  </w:r>
                </w:p>
                <w:p w:rsidR="008443A1" w:rsidRPr="008666E9" w:rsidRDefault="008443A1" w:rsidP="00694B38">
                  <w:pPr>
                    <w:spacing w:before="150" w:after="150"/>
                    <w:jc w:val="both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План работы Рабочей группы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«Об утверждении плана мероприятий по обеспечению введения ФГОС ООО»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Разработка инструментария для изучения образовательных потребностей и интересов обучающихся основной ступени, запросов родителей, диагностик для выявления профессиональных затруднений педагогов в период перехода на ФГОС.</w:t>
                  </w:r>
                </w:p>
              </w:tc>
            </w:tr>
            <w:tr w:rsidR="008443A1" w:rsidRPr="008666E9" w:rsidTr="00694B38">
              <w:trPr>
                <w:trHeight w:val="714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E21041">
                  <w:pPr>
                    <w:numPr>
                      <w:ilvl w:val="0"/>
                      <w:numId w:val="3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 Программы по повышению уровня профессионального мастерства педагогов, реализующих введение ФГОС ОО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3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Структура основной образовательной программы основного общего образования (ООП ООО)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3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 Положения о структуре, порядке разработки и утверждения основной образовательной программы основного общего образования.</w:t>
                  </w:r>
                </w:p>
                <w:p w:rsidR="008443A1" w:rsidRPr="008666E9" w:rsidRDefault="008443A1" w:rsidP="00694B38">
                  <w:pPr>
                    <w:spacing w:before="150" w:after="150"/>
                    <w:jc w:val="both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Программа по повышению уровня профессионального мастерства педагогов, реализующих введение ФГОС ООО</w:t>
                  </w:r>
                </w:p>
                <w:p w:rsidR="008443A1" w:rsidRPr="008666E9" w:rsidRDefault="008443A1" w:rsidP="00694B38">
                  <w:pPr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«Об утверждении перспективного плана-графика по переподготовке и повышен</w:t>
                  </w:r>
                  <w:r>
                    <w:rPr>
                      <w:sz w:val="20"/>
                      <w:szCs w:val="20"/>
                    </w:rPr>
                    <w:t>ию квалификации учителей на 2015-2016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учебныйгод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sz w:val="20"/>
                      <w:szCs w:val="20"/>
                    </w:rPr>
                    <w:t>в связи с введением ФГОС ООО».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«Об утверждении Положения о структуре, порядке разработки и утверждения ООП ООО»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443A1" w:rsidRPr="008666E9" w:rsidTr="00694B38">
              <w:trPr>
                <w:trHeight w:val="714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pStyle w:val="listparagraph"/>
                    <w:spacing w:before="0" w:beforeAutospacing="0" w:after="0" w:afterAutospacing="0"/>
                    <w:ind w:hanging="36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1.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sz w:val="20"/>
                      <w:szCs w:val="20"/>
                    </w:rPr>
                    <w:t>Анализ и утверждение «Пояснительной записки» ООП ООО</w:t>
                  </w:r>
                </w:p>
                <w:p w:rsidR="008443A1" w:rsidRPr="008666E9" w:rsidRDefault="008443A1" w:rsidP="00694B38">
                  <w:pPr>
                    <w:pStyle w:val="listparagraphcxsplast"/>
                    <w:spacing w:before="0" w:beforeAutospacing="0" w:after="0" w:afterAutospacing="0"/>
                    <w:ind w:hanging="36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2.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sz w:val="20"/>
                      <w:szCs w:val="20"/>
                    </w:rPr>
                    <w:t>Анализ и утверждение раздела «Планируемые результаты освоения обучающимися ООП ООО»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4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Организация внеурочной деятельности в рамках внедрения ФГОС второго поколения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Утвержденные разделы ООП ООО: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 Пояснительная записка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 Планируемые результаты освоения обучающимися ООП ООО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Модель организации внеурочной деятельности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443A1" w:rsidRPr="008666E9" w:rsidTr="00694B38">
              <w:trPr>
                <w:trHeight w:val="3037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E21041">
                  <w:pPr>
                    <w:numPr>
                      <w:ilvl w:val="0"/>
                      <w:numId w:val="5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Анализ и утверждение раздела «Система оценки достижения планируемых результатов освоения ООП ООО»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5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Анализ и утверждение раздела «Программа развития универсальных учебных действий» ООП ООО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5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rStyle w:val="Strong"/>
                      <w:b w:val="0"/>
                      <w:color w:val="0F0F0F"/>
                      <w:sz w:val="20"/>
                      <w:szCs w:val="20"/>
                    </w:rPr>
                    <w:t>О внесении изменений в «Положение о системе оценок, формах и порядке проведения промежуточной аттестации обучающихся» в связи с введением ФГОС ООО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Утвержденные разделы ООП ООО: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 Система оценки достижения планируемых результатов освоения ООП ООО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 Программа развития универсальных учебных действий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«Об утверждении Положения об оценке результатов обучения, порядке и периодичности промежуточной аттестации обучающихся»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«Об утверждении Положения о портфолио обучающегося основной школы»</w:t>
                  </w:r>
                </w:p>
              </w:tc>
            </w:tr>
            <w:tr w:rsidR="008443A1" w:rsidRPr="008666E9" w:rsidTr="00694B38">
              <w:trPr>
                <w:trHeight w:val="2481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E21041">
                  <w:pPr>
                    <w:numPr>
                      <w:ilvl w:val="0"/>
                      <w:numId w:val="6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Анализ и утверждение раздела ООП ООО «Программы отдельных учебных предметов, курсов»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6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 Положения о структуре, порядке разработки и утверждения рабочих программ учебных курсов, предметов, дисциплин (модулей)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6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 Положения о рабочей программе по внеурочной деятельности обучающихся основной школы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Утвержденный раздел ООП ООО: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 Программы отдельных учебных предметов, курсов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</w:p>
              </w:tc>
            </w:tr>
            <w:tr w:rsidR="008443A1" w:rsidRPr="008666E9" w:rsidTr="00694B38">
              <w:trPr>
                <w:trHeight w:val="2650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E21041">
                  <w:pPr>
                    <w:numPr>
                      <w:ilvl w:val="0"/>
                      <w:numId w:val="7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Анализ и утверждение раздела ООП ООО «Программа воспитания и социализации обучающихся»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7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Анализ и утверждение раздела ООП ООО «Программа коррекционной работы»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7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О внесении изменений в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rStyle w:val="Strong"/>
                      <w:b w:val="0"/>
                      <w:color w:val="0F0F0F"/>
                      <w:sz w:val="20"/>
                      <w:szCs w:val="20"/>
                    </w:rPr>
                    <w:t>должностные инструкции работников в связи с переходом на ФГОС ООО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Утвержденный раздел ООП ООО: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 Программа воспитания и социализации обучающихся</w:t>
                  </w:r>
                </w:p>
                <w:p w:rsidR="008443A1" w:rsidRPr="008666E9" w:rsidRDefault="008443A1" w:rsidP="00694B38">
                  <w:pPr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 внесении изменений в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rStyle w:val="Strong"/>
                      <w:b w:val="0"/>
                      <w:color w:val="0F0F0F"/>
                      <w:sz w:val="20"/>
                      <w:szCs w:val="20"/>
                    </w:rPr>
                    <w:t>должностные инструкции работников в связи с переходом на ФГОС ООО»</w:t>
                  </w:r>
                </w:p>
              </w:tc>
            </w:tr>
            <w:tr w:rsidR="008443A1" w:rsidRPr="008666E9" w:rsidTr="00694B38">
              <w:trPr>
                <w:trHeight w:val="1198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E21041">
                  <w:pPr>
                    <w:numPr>
                      <w:ilvl w:val="0"/>
                      <w:numId w:val="8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Анализ и утверждение раздела ООП «Учебный план ООО»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8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Анализ и утверждение раздела ООП «Условия реализации ООП ООО»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8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 перечня учебнико</w:t>
                  </w:r>
                  <w:r>
                    <w:rPr>
                      <w:sz w:val="20"/>
                      <w:szCs w:val="20"/>
                    </w:rPr>
                    <w:t>в и учебных пособий на 2015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-2016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 год</w:t>
                  </w:r>
                </w:p>
                <w:p w:rsidR="008443A1" w:rsidRPr="008666E9" w:rsidRDefault="008443A1" w:rsidP="00694B38">
                  <w:pPr>
                    <w:spacing w:before="150" w:after="150"/>
                    <w:jc w:val="both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Утвержденный раздел ООП ООО:</w:t>
                  </w:r>
                </w:p>
                <w:p w:rsidR="008443A1" w:rsidRPr="008666E9" w:rsidRDefault="008443A1" w:rsidP="00694B38">
                  <w:pPr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sz w:val="20"/>
                      <w:szCs w:val="20"/>
                    </w:rPr>
                    <w:t>Учебный план ООО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- Условия реализации ООП ООО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«Об утверждении перечня учебников и учебных</w:t>
                  </w:r>
                  <w:r>
                    <w:rPr>
                      <w:sz w:val="20"/>
                      <w:szCs w:val="20"/>
                    </w:rPr>
                    <w:t xml:space="preserve"> пособий на 2015-2016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 год»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443A1" w:rsidRPr="008666E9" w:rsidTr="00694B38">
              <w:trPr>
                <w:trHeight w:val="1198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E21041">
                  <w:pPr>
                    <w:numPr>
                      <w:ilvl w:val="0"/>
                      <w:numId w:val="9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 плана методической работы, обеспечива</w:t>
                  </w:r>
                  <w:r>
                    <w:rPr>
                      <w:sz w:val="20"/>
                      <w:szCs w:val="20"/>
                    </w:rPr>
                    <w:t>ющей реализацию ФГОС ООО на 2015 – 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 год.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9"/>
                    </w:numPr>
                    <w:ind w:left="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</w:t>
                  </w:r>
                  <w:r w:rsidRPr="008666E9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8666E9">
                    <w:rPr>
                      <w:sz w:val="20"/>
                      <w:szCs w:val="20"/>
                    </w:rPr>
                    <w:t>плана внутришкольного контроля за введение</w:t>
                  </w:r>
                  <w:r>
                    <w:rPr>
                      <w:sz w:val="20"/>
                      <w:szCs w:val="20"/>
                    </w:rPr>
                    <w:t>м и реализацией ФГОС ООО на 2015-2016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 год</w:t>
                  </w:r>
                </w:p>
                <w:p w:rsidR="008443A1" w:rsidRPr="008666E9" w:rsidRDefault="008443A1" w:rsidP="00E21041">
                  <w:pPr>
                    <w:numPr>
                      <w:ilvl w:val="0"/>
                      <w:numId w:val="9"/>
                    </w:numPr>
                    <w:ind w:left="0"/>
                    <w:rPr>
                      <w:color w:val="000080"/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Рассмотрение программы мониторинга уровня сформированности универсальных учебных действий в основной школе</w:t>
                  </w:r>
                </w:p>
                <w:p w:rsidR="008443A1" w:rsidRPr="008666E9" w:rsidRDefault="008443A1" w:rsidP="00694B38">
                  <w:pPr>
                    <w:spacing w:before="150" w:after="150"/>
                    <w:jc w:val="both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План методической рабо</w:t>
                  </w:r>
                  <w:r>
                    <w:rPr>
                      <w:sz w:val="20"/>
                      <w:szCs w:val="20"/>
                    </w:rPr>
                    <w:t>ты, реализацию ФГОС ООО на 2015– 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 год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Приказ «Об утверждении плана методической работы, обеспечивающей реализаци</w:t>
                  </w:r>
                  <w:r>
                    <w:rPr>
                      <w:sz w:val="20"/>
                      <w:szCs w:val="20"/>
                    </w:rPr>
                    <w:t>ю ФГОС ООО на 2015-2016</w:t>
                  </w:r>
                  <w:r w:rsidRPr="008666E9">
                    <w:rPr>
                      <w:sz w:val="20"/>
                      <w:szCs w:val="20"/>
                    </w:rPr>
                    <w:t xml:space="preserve"> учебный год»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>План ВШК за введение</w:t>
                  </w:r>
                  <w:r>
                    <w:rPr>
                      <w:sz w:val="20"/>
                      <w:szCs w:val="20"/>
                    </w:rPr>
                    <w:t xml:space="preserve">м и реализацией ФГОС ООО на 2015-2016 </w:t>
                  </w:r>
                  <w:r w:rsidRPr="008666E9">
                    <w:rPr>
                      <w:sz w:val="20"/>
                      <w:szCs w:val="20"/>
                    </w:rPr>
                    <w:t>учебный год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  <w:r w:rsidRPr="008666E9">
                    <w:rPr>
                      <w:sz w:val="20"/>
                      <w:szCs w:val="20"/>
                    </w:rPr>
                    <w:t xml:space="preserve">Программа мониторинга уровня сформированности универсальных </w:t>
                  </w:r>
                </w:p>
                <w:p w:rsidR="008443A1" w:rsidRPr="008666E9" w:rsidRDefault="008443A1" w:rsidP="00694B38">
                  <w:pPr>
                    <w:spacing w:before="150" w:after="15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43A1" w:rsidRPr="008666E9" w:rsidRDefault="008443A1" w:rsidP="00694B38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8443A1" w:rsidRPr="008666E9" w:rsidRDefault="008443A1" w:rsidP="00E21041">
      <w:pPr>
        <w:shd w:val="clear" w:color="auto" w:fill="FFFFFF"/>
        <w:spacing w:before="150" w:after="150"/>
        <w:rPr>
          <w:rFonts w:ascii="Arial" w:hAnsi="Arial" w:cs="Arial"/>
          <w:color w:val="333333"/>
          <w:sz w:val="20"/>
          <w:szCs w:val="20"/>
        </w:rPr>
      </w:pPr>
    </w:p>
    <w:p w:rsidR="008443A1" w:rsidRPr="008666E9" w:rsidRDefault="008443A1" w:rsidP="00E21041">
      <w:pPr>
        <w:shd w:val="clear" w:color="auto" w:fill="FFFFFF"/>
        <w:ind w:left="2832" w:firstLine="708"/>
        <w:rPr>
          <w:rFonts w:ascii="Arial" w:hAnsi="Arial" w:cs="Arial"/>
          <w:color w:val="333333"/>
          <w:sz w:val="20"/>
          <w:szCs w:val="20"/>
        </w:rPr>
      </w:pPr>
    </w:p>
    <w:p w:rsidR="008443A1" w:rsidRPr="008666E9" w:rsidRDefault="008443A1" w:rsidP="00E21041">
      <w:pPr>
        <w:shd w:val="clear" w:color="auto" w:fill="FFFFFF"/>
        <w:ind w:left="2832" w:firstLine="708"/>
        <w:rPr>
          <w:rFonts w:ascii="Arial" w:hAnsi="Arial" w:cs="Arial"/>
          <w:color w:val="333333"/>
          <w:sz w:val="20"/>
          <w:szCs w:val="20"/>
        </w:rPr>
      </w:pPr>
    </w:p>
    <w:p w:rsidR="008443A1" w:rsidRPr="008666E9" w:rsidRDefault="008443A1" w:rsidP="00E21041">
      <w:pPr>
        <w:shd w:val="clear" w:color="auto" w:fill="FFFFFF"/>
        <w:ind w:left="2832" w:firstLine="708"/>
        <w:rPr>
          <w:rFonts w:ascii="Arial" w:hAnsi="Arial" w:cs="Arial"/>
          <w:color w:val="333333"/>
          <w:sz w:val="20"/>
          <w:szCs w:val="20"/>
        </w:rPr>
      </w:pPr>
    </w:p>
    <w:p w:rsidR="008443A1" w:rsidRPr="00AE4F80" w:rsidRDefault="008443A1" w:rsidP="00E2104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</w:t>
      </w:r>
      <w:r w:rsidRPr="008666E9">
        <w:rPr>
          <w:rFonts w:ascii="Arial" w:hAnsi="Arial" w:cs="Arial"/>
          <w:color w:val="333333"/>
          <w:sz w:val="20"/>
          <w:szCs w:val="20"/>
        </w:rPr>
        <w:t>Директор школы:</w:t>
      </w:r>
      <w:r w:rsidRPr="008666E9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________Кипкеева З.Н.</w:t>
      </w:r>
    </w:p>
    <w:p w:rsidR="008443A1" w:rsidRDefault="008443A1" w:rsidP="00E21041">
      <w:pPr>
        <w:ind w:left="-851" w:firstLine="142"/>
      </w:pPr>
    </w:p>
    <w:sectPr w:rsidR="008443A1" w:rsidSect="00E210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049"/>
    <w:multiLevelType w:val="multilevel"/>
    <w:tmpl w:val="8940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D64E5"/>
    <w:multiLevelType w:val="multilevel"/>
    <w:tmpl w:val="C216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073E17"/>
    <w:multiLevelType w:val="multilevel"/>
    <w:tmpl w:val="5CBA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800124"/>
    <w:multiLevelType w:val="multilevel"/>
    <w:tmpl w:val="E17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297AC5"/>
    <w:multiLevelType w:val="multilevel"/>
    <w:tmpl w:val="4DAE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7B47E6"/>
    <w:multiLevelType w:val="multilevel"/>
    <w:tmpl w:val="2F0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044277"/>
    <w:multiLevelType w:val="multilevel"/>
    <w:tmpl w:val="00F8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3A3275"/>
    <w:multiLevelType w:val="multilevel"/>
    <w:tmpl w:val="D3B6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AE7F29"/>
    <w:multiLevelType w:val="multilevel"/>
    <w:tmpl w:val="1FD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BBD"/>
    <w:rsid w:val="000B4E6E"/>
    <w:rsid w:val="0023744D"/>
    <w:rsid w:val="002605B1"/>
    <w:rsid w:val="00427304"/>
    <w:rsid w:val="00434D5E"/>
    <w:rsid w:val="004E671B"/>
    <w:rsid w:val="0055358A"/>
    <w:rsid w:val="00694B38"/>
    <w:rsid w:val="00711BBD"/>
    <w:rsid w:val="00776406"/>
    <w:rsid w:val="008443A1"/>
    <w:rsid w:val="008666E9"/>
    <w:rsid w:val="008F04AF"/>
    <w:rsid w:val="00A25DC4"/>
    <w:rsid w:val="00A3001A"/>
    <w:rsid w:val="00AE4F80"/>
    <w:rsid w:val="00C16BD2"/>
    <w:rsid w:val="00E2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21041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E2104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2104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21041"/>
    <w:rPr>
      <w:rFonts w:cs="Times New Roman"/>
      <w:b/>
    </w:rPr>
  </w:style>
  <w:style w:type="paragraph" w:customStyle="1" w:styleId="listparagraph">
    <w:name w:val="listparagraph"/>
    <w:basedOn w:val="Normal"/>
    <w:uiPriority w:val="99"/>
    <w:rsid w:val="00E21041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Normal"/>
    <w:uiPriority w:val="99"/>
    <w:rsid w:val="00E210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794</Words>
  <Characters>4526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</dc:creator>
  <cp:keywords/>
  <dc:description/>
  <cp:lastModifiedBy>User</cp:lastModifiedBy>
  <cp:revision>6</cp:revision>
  <dcterms:created xsi:type="dcterms:W3CDTF">2016-02-11T11:17:00Z</dcterms:created>
  <dcterms:modified xsi:type="dcterms:W3CDTF">2016-02-27T14:23:00Z</dcterms:modified>
</cp:coreProperties>
</file>