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BC0" w:rsidRPr="00CD7821" w:rsidRDefault="00877BC0" w:rsidP="00877BC0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7821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877BC0" w:rsidRDefault="00877BC0" w:rsidP="00877BC0">
      <w:pPr>
        <w:pStyle w:val="a3"/>
        <w:jc w:val="center"/>
        <w:rPr>
          <w:rFonts w:ascii="Times New Roman" w:hAnsi="Times New Roman" w:cs="Times New Roman"/>
          <w:b/>
          <w:spacing w:val="-4"/>
          <w:sz w:val="26"/>
          <w:szCs w:val="26"/>
        </w:rPr>
      </w:pPr>
      <w:r w:rsidRPr="00CD7821">
        <w:rPr>
          <w:rFonts w:ascii="Times New Roman" w:hAnsi="Times New Roman" w:cs="Times New Roman"/>
          <w:b/>
          <w:spacing w:val="-4"/>
          <w:sz w:val="26"/>
          <w:szCs w:val="26"/>
        </w:rPr>
        <w:t>КАРАЧАЕВО-ЧЕРКЕССКАЯ РЕСПУБЛИКА</w:t>
      </w:r>
    </w:p>
    <w:p w:rsidR="00877BC0" w:rsidRPr="00CD7821" w:rsidRDefault="00877BC0" w:rsidP="00877BC0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77BC0" w:rsidRPr="00CD7821" w:rsidRDefault="00877BC0" w:rsidP="00877BC0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7821">
        <w:rPr>
          <w:rFonts w:ascii="Times New Roman" w:hAnsi="Times New Roman" w:cs="Times New Roman"/>
          <w:b/>
          <w:sz w:val="26"/>
          <w:szCs w:val="26"/>
        </w:rPr>
        <w:t>УПРАВЛЕНИЕ ОБРАЗОВАНИЯ</w:t>
      </w:r>
    </w:p>
    <w:p w:rsidR="00877BC0" w:rsidRDefault="00877BC0" w:rsidP="00877BC0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7821">
        <w:rPr>
          <w:rFonts w:ascii="Times New Roman" w:hAnsi="Times New Roman" w:cs="Times New Roman"/>
          <w:b/>
          <w:spacing w:val="-3"/>
          <w:sz w:val="26"/>
          <w:szCs w:val="26"/>
        </w:rPr>
        <w:t xml:space="preserve">АДМИНИСТРАЦИИ    ЗЕЛЕНЧУКСКОГО   МУНИЦИПАЛЬНОГО   </w:t>
      </w:r>
      <w:r w:rsidRPr="00CD7821">
        <w:rPr>
          <w:rFonts w:ascii="Times New Roman" w:hAnsi="Times New Roman" w:cs="Times New Roman"/>
          <w:b/>
          <w:sz w:val="26"/>
          <w:szCs w:val="26"/>
        </w:rPr>
        <w:t>РАЙОНА</w:t>
      </w:r>
    </w:p>
    <w:p w:rsidR="00877BC0" w:rsidRDefault="00877BC0" w:rsidP="00877BC0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77BC0" w:rsidRPr="00CD7821" w:rsidRDefault="00877BC0" w:rsidP="00877BC0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77BC0" w:rsidRPr="00CD7821" w:rsidRDefault="00567684" w:rsidP="00877B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  09</w:t>
      </w:r>
      <w:r w:rsidR="00877BC0">
        <w:rPr>
          <w:rFonts w:ascii="Times New Roman" w:hAnsi="Times New Roman" w:cs="Times New Roman"/>
          <w:spacing w:val="-4"/>
          <w:sz w:val="28"/>
          <w:szCs w:val="28"/>
        </w:rPr>
        <w:t>.04</w:t>
      </w:r>
      <w:r w:rsidR="00877BC0" w:rsidRPr="00CD7821">
        <w:rPr>
          <w:rFonts w:ascii="Times New Roman" w:hAnsi="Times New Roman" w:cs="Times New Roman"/>
          <w:spacing w:val="-4"/>
          <w:sz w:val="28"/>
          <w:szCs w:val="28"/>
        </w:rPr>
        <w:t>.20</w:t>
      </w:r>
      <w:r w:rsidR="00877BC0">
        <w:rPr>
          <w:rFonts w:ascii="Times New Roman" w:hAnsi="Times New Roman" w:cs="Times New Roman"/>
          <w:spacing w:val="-4"/>
          <w:sz w:val="28"/>
          <w:szCs w:val="28"/>
        </w:rPr>
        <w:t>21</w:t>
      </w:r>
      <w:r w:rsidR="00877BC0" w:rsidRPr="00CD7821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877BC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77BC0" w:rsidRPr="00CD7821">
        <w:rPr>
          <w:rFonts w:ascii="Times New Roman" w:hAnsi="Times New Roman" w:cs="Times New Roman"/>
          <w:sz w:val="28"/>
          <w:szCs w:val="28"/>
        </w:rPr>
        <w:t xml:space="preserve">  </w:t>
      </w:r>
      <w:r w:rsidR="00877BC0">
        <w:rPr>
          <w:rFonts w:ascii="Times New Roman" w:hAnsi="Times New Roman" w:cs="Times New Roman"/>
          <w:sz w:val="28"/>
          <w:szCs w:val="28"/>
        </w:rPr>
        <w:t xml:space="preserve"> </w:t>
      </w:r>
      <w:r w:rsidR="00877BC0" w:rsidRPr="00CD7821">
        <w:rPr>
          <w:rFonts w:ascii="Times New Roman" w:hAnsi="Times New Roman" w:cs="Times New Roman"/>
          <w:sz w:val="28"/>
          <w:szCs w:val="28"/>
        </w:rPr>
        <w:t xml:space="preserve">   </w:t>
      </w:r>
      <w:r w:rsidR="00877BC0" w:rsidRPr="00CD7821">
        <w:rPr>
          <w:rFonts w:ascii="Times New Roman" w:hAnsi="Times New Roman" w:cs="Times New Roman"/>
          <w:b/>
          <w:sz w:val="26"/>
          <w:szCs w:val="26"/>
        </w:rPr>
        <w:t>ПРИКАЗ</w:t>
      </w:r>
      <w:r w:rsidR="00877BC0" w:rsidRPr="00CD7821">
        <w:rPr>
          <w:rFonts w:ascii="Times New Roman" w:hAnsi="Times New Roman" w:cs="Times New Roman"/>
          <w:b/>
          <w:sz w:val="26"/>
          <w:szCs w:val="26"/>
        </w:rPr>
        <w:tab/>
      </w:r>
      <w:r w:rsidR="00877BC0" w:rsidRPr="00CD7821">
        <w:rPr>
          <w:rFonts w:ascii="Times New Roman" w:hAnsi="Times New Roman" w:cs="Times New Roman"/>
          <w:sz w:val="28"/>
          <w:szCs w:val="28"/>
        </w:rPr>
        <w:t xml:space="preserve">       </w:t>
      </w:r>
      <w:r w:rsidR="00877BC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77BC0" w:rsidRPr="00CD782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77BC0" w:rsidRPr="00CD7821">
        <w:rPr>
          <w:rFonts w:ascii="Times New Roman" w:hAnsi="Times New Roman" w:cs="Times New Roman"/>
          <w:spacing w:val="-3"/>
          <w:sz w:val="28"/>
          <w:szCs w:val="28"/>
        </w:rPr>
        <w:t>№</w:t>
      </w:r>
      <w:r w:rsidR="00877BC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>63</w:t>
      </w:r>
    </w:p>
    <w:p w:rsidR="00877BC0" w:rsidRDefault="00877BC0" w:rsidP="00877B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7BC0" w:rsidRPr="00CD7821" w:rsidRDefault="00877BC0" w:rsidP="00877B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7BC0" w:rsidRPr="00CD7821" w:rsidRDefault="00877BC0" w:rsidP="00877B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7BC0" w:rsidRPr="00CD7821" w:rsidRDefault="00877BC0" w:rsidP="00877BC0">
      <w:pPr>
        <w:pStyle w:val="a3"/>
        <w:rPr>
          <w:rFonts w:ascii="Times New Roman" w:hAnsi="Times New Roman" w:cs="Times New Roman"/>
          <w:sz w:val="28"/>
          <w:szCs w:val="28"/>
        </w:rPr>
      </w:pPr>
      <w:r w:rsidRPr="00CD7821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7821">
        <w:rPr>
          <w:rFonts w:ascii="Times New Roman" w:hAnsi="Times New Roman" w:cs="Times New Roman"/>
          <w:sz w:val="28"/>
          <w:szCs w:val="28"/>
        </w:rPr>
        <w:t xml:space="preserve">итогового сочинения </w:t>
      </w:r>
    </w:p>
    <w:p w:rsidR="00877BC0" w:rsidRDefault="00877BC0" w:rsidP="00877BC0">
      <w:pPr>
        <w:pStyle w:val="a3"/>
        <w:rPr>
          <w:rFonts w:ascii="Times New Roman" w:hAnsi="Times New Roman" w:cs="Times New Roman"/>
          <w:sz w:val="28"/>
          <w:szCs w:val="28"/>
        </w:rPr>
      </w:pPr>
      <w:r w:rsidRPr="00CD7821">
        <w:rPr>
          <w:rFonts w:ascii="Times New Roman" w:hAnsi="Times New Roman" w:cs="Times New Roman"/>
          <w:sz w:val="28"/>
          <w:szCs w:val="28"/>
        </w:rPr>
        <w:t xml:space="preserve">(изложения)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общеобразовательных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77BC0" w:rsidRDefault="00877BC0" w:rsidP="00877B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учреждениях </w:t>
      </w:r>
      <w:r w:rsidRPr="00CD7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821">
        <w:rPr>
          <w:rFonts w:ascii="Times New Roman" w:hAnsi="Times New Roman" w:cs="Times New Roman"/>
          <w:sz w:val="28"/>
          <w:szCs w:val="28"/>
        </w:rPr>
        <w:t>Зеленчукского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D7821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877BC0" w:rsidRPr="00CD7821" w:rsidRDefault="00877BC0" w:rsidP="00877BC0">
      <w:pPr>
        <w:pStyle w:val="a3"/>
        <w:rPr>
          <w:rFonts w:ascii="Times New Roman" w:hAnsi="Times New Roman" w:cs="Times New Roman"/>
          <w:sz w:val="28"/>
          <w:szCs w:val="28"/>
        </w:rPr>
      </w:pPr>
      <w:r w:rsidRPr="00CD7821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 в 2020-2021</w:t>
      </w:r>
      <w:r w:rsidRPr="00CD7821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877BC0" w:rsidRPr="00CD7821" w:rsidRDefault="00877BC0" w:rsidP="00877B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7BC0" w:rsidRDefault="00877BC0" w:rsidP="00877BC0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77BC0" w:rsidRPr="00B87B85" w:rsidRDefault="00877BC0" w:rsidP="00877B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B87B85">
        <w:rPr>
          <w:rFonts w:ascii="Times New Roman" w:hAnsi="Times New Roman" w:cs="Times New Roman"/>
          <w:sz w:val="28"/>
          <w:szCs w:val="28"/>
        </w:rPr>
        <w:t xml:space="preserve">В соответствии с разделом 3 </w:t>
      </w:r>
      <w:r w:rsidRPr="00B87B85">
        <w:rPr>
          <w:rFonts w:ascii="Times New Roman" w:hAnsi="Times New Roman" w:cs="Times New Roman"/>
          <w:bCs/>
          <w:sz w:val="28"/>
          <w:szCs w:val="28"/>
        </w:rPr>
        <w:t>Порядка проведения</w:t>
      </w:r>
      <w:r w:rsidRPr="00B87B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87B85">
        <w:rPr>
          <w:rFonts w:ascii="Times New Roman" w:hAnsi="Times New Roman" w:cs="Times New Roman"/>
          <w:sz w:val="28"/>
          <w:szCs w:val="28"/>
        </w:rPr>
        <w:t>государственной итоговой аттестации по образовательным программам среднего общего образования, утверждённого приказом Министерства просвещения РФ и Федеральной службы по надзору в сфере образования и науки от 07.11.2018 г. №190/1512, письмом Федеральной службы по надзору в сфере образования и науки от 24.09.20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87B85">
        <w:rPr>
          <w:rFonts w:ascii="Times New Roman" w:hAnsi="Times New Roman" w:cs="Times New Roman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sz w:val="28"/>
          <w:szCs w:val="28"/>
        </w:rPr>
        <w:t>05-86, приказом Министерства образования и науки Карачаево-Черкесской Республики от 13 октября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2020 г. № </w:t>
      </w:r>
      <w:r w:rsidRPr="00877BC0">
        <w:rPr>
          <w:rFonts w:ascii="Times New Roman" w:hAnsi="Times New Roman" w:cs="Times New Roman"/>
          <w:sz w:val="28"/>
          <w:szCs w:val="28"/>
        </w:rPr>
        <w:t xml:space="preserve">727 </w:t>
      </w:r>
      <w:r w:rsidRPr="00877B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877BC0">
        <w:rPr>
          <w:rFonts w:ascii="Times New Roman" w:hAnsi="Times New Roman" w:cs="Times New Roman"/>
          <w:sz w:val="28"/>
          <w:szCs w:val="28"/>
        </w:rPr>
        <w:t>Об  утверждении  Порядка проведения итогового сочинения (изложения) в Карачаево-Черкесской Республике в 2020-2021 учебном году» и в целях качественно</w:t>
      </w:r>
      <w:r w:rsidRPr="00B87B85">
        <w:rPr>
          <w:rFonts w:ascii="Times New Roman" w:hAnsi="Times New Roman" w:cs="Times New Roman"/>
          <w:sz w:val="28"/>
          <w:szCs w:val="28"/>
        </w:rPr>
        <w:t>го обеспечения организации и проведения итогового сочинения (изложения)</w:t>
      </w:r>
      <w:r w:rsidRPr="00877BC0">
        <w:rPr>
          <w:rFonts w:ascii="Times New Roman" w:hAnsi="Times New Roman" w:cs="Times New Roman"/>
          <w:sz w:val="28"/>
          <w:szCs w:val="28"/>
        </w:rPr>
        <w:t xml:space="preserve"> </w:t>
      </w:r>
      <w:r w:rsidRPr="00CD782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общеобразовательных учреждениях </w:t>
      </w:r>
      <w:r w:rsidRPr="00CD7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821">
        <w:rPr>
          <w:rFonts w:ascii="Times New Roman" w:hAnsi="Times New Roman" w:cs="Times New Roman"/>
          <w:sz w:val="28"/>
          <w:szCs w:val="28"/>
        </w:rPr>
        <w:t>Зеленчукского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7821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B87B85">
        <w:rPr>
          <w:rFonts w:ascii="Times New Roman" w:hAnsi="Times New Roman" w:cs="Times New Roman"/>
          <w:sz w:val="28"/>
          <w:szCs w:val="28"/>
        </w:rPr>
        <w:t xml:space="preserve"> в 20</w:t>
      </w:r>
      <w:r>
        <w:rPr>
          <w:rFonts w:ascii="Times New Roman" w:hAnsi="Times New Roman" w:cs="Times New Roman"/>
          <w:sz w:val="28"/>
          <w:szCs w:val="28"/>
        </w:rPr>
        <w:t>20-</w:t>
      </w:r>
      <w:r w:rsidRPr="00B87B8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21 </w:t>
      </w:r>
      <w:r w:rsidRPr="00B87B85">
        <w:rPr>
          <w:rFonts w:ascii="Times New Roman" w:hAnsi="Times New Roman" w:cs="Times New Roman"/>
          <w:sz w:val="28"/>
          <w:szCs w:val="28"/>
        </w:rPr>
        <w:t>учебном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7B85">
        <w:rPr>
          <w:rFonts w:ascii="Times New Roman" w:hAnsi="Times New Roman" w:cs="Times New Roman"/>
          <w:sz w:val="28"/>
          <w:szCs w:val="28"/>
        </w:rPr>
        <w:t>году</w:t>
      </w:r>
    </w:p>
    <w:p w:rsidR="00877BC0" w:rsidRPr="00CD7821" w:rsidRDefault="00877BC0" w:rsidP="00877B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7BC0" w:rsidRPr="00CD7821" w:rsidRDefault="00877BC0" w:rsidP="00877BC0">
      <w:pPr>
        <w:pStyle w:val="a3"/>
        <w:rPr>
          <w:rFonts w:ascii="Times New Roman" w:hAnsi="Times New Roman" w:cs="Times New Roman"/>
          <w:sz w:val="28"/>
          <w:szCs w:val="28"/>
        </w:rPr>
      </w:pPr>
      <w:r w:rsidRPr="00CD7821">
        <w:rPr>
          <w:rFonts w:ascii="Times New Roman" w:hAnsi="Times New Roman" w:cs="Times New Roman"/>
          <w:sz w:val="28"/>
          <w:szCs w:val="28"/>
        </w:rPr>
        <w:t>ПРИКАЗЫВАЮ:</w:t>
      </w:r>
    </w:p>
    <w:p w:rsidR="00877BC0" w:rsidRPr="00CD7821" w:rsidRDefault="00877BC0" w:rsidP="00877B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7BC0" w:rsidRDefault="00AC234A" w:rsidP="005676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77BC0">
        <w:rPr>
          <w:rFonts w:ascii="Times New Roman" w:hAnsi="Times New Roman" w:cs="Times New Roman"/>
          <w:sz w:val="28"/>
          <w:szCs w:val="28"/>
        </w:rPr>
        <w:t>Провести  15  апреля  2021</w:t>
      </w:r>
      <w:r w:rsidR="00877BC0" w:rsidRPr="00CD7821">
        <w:rPr>
          <w:rFonts w:ascii="Times New Roman" w:hAnsi="Times New Roman" w:cs="Times New Roman"/>
          <w:sz w:val="28"/>
          <w:szCs w:val="28"/>
        </w:rPr>
        <w:t xml:space="preserve"> года  </w:t>
      </w:r>
      <w:r w:rsidR="00877BC0">
        <w:rPr>
          <w:rFonts w:ascii="Times New Roman" w:hAnsi="Times New Roman" w:cs="Times New Roman"/>
          <w:sz w:val="28"/>
          <w:szCs w:val="28"/>
        </w:rPr>
        <w:t>итоговое  сочинение (изложение</w:t>
      </w:r>
      <w:r w:rsidR="00877BC0" w:rsidRPr="00CD7821">
        <w:rPr>
          <w:rFonts w:ascii="Times New Roman" w:hAnsi="Times New Roman" w:cs="Times New Roman"/>
          <w:sz w:val="28"/>
          <w:szCs w:val="28"/>
        </w:rPr>
        <w:t xml:space="preserve">) по образовательным программам среднего общего образования в общеобразовательных </w:t>
      </w:r>
      <w:r w:rsidR="00877BC0">
        <w:rPr>
          <w:rFonts w:ascii="Times New Roman" w:hAnsi="Times New Roman" w:cs="Times New Roman"/>
          <w:sz w:val="28"/>
          <w:szCs w:val="28"/>
        </w:rPr>
        <w:t xml:space="preserve"> учреждениях </w:t>
      </w:r>
      <w:r w:rsidR="00877BC0" w:rsidRPr="00CD7821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AC234A" w:rsidRDefault="00AC234A" w:rsidP="00AC23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7BC0" w:rsidRDefault="00877BC0" w:rsidP="00877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877BC0">
        <w:rPr>
          <w:rFonts w:ascii="Times New Roman" w:hAnsi="Times New Roman" w:cs="Times New Roman"/>
          <w:sz w:val="28"/>
          <w:szCs w:val="28"/>
        </w:rPr>
        <w:t xml:space="preserve"> </w:t>
      </w:r>
      <w:r w:rsidRPr="00B87B85">
        <w:rPr>
          <w:rFonts w:ascii="Times New Roman" w:hAnsi="Times New Roman" w:cs="Times New Roman"/>
          <w:sz w:val="28"/>
          <w:szCs w:val="28"/>
        </w:rPr>
        <w:t xml:space="preserve"> Руководителям общеобразовательных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учреждений района</w:t>
      </w:r>
      <w:r w:rsidRPr="00B87B85">
        <w:rPr>
          <w:rFonts w:ascii="Times New Roman" w:hAnsi="Times New Roman" w:cs="Times New Roman"/>
          <w:sz w:val="28"/>
          <w:szCs w:val="28"/>
        </w:rPr>
        <w:t>:</w:t>
      </w:r>
    </w:p>
    <w:p w:rsidR="00877BC0" w:rsidRPr="00AC234A" w:rsidRDefault="00AC234A" w:rsidP="00AC234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34A">
        <w:rPr>
          <w:rFonts w:ascii="Times New Roman" w:hAnsi="Times New Roman" w:cs="Times New Roman"/>
          <w:sz w:val="28"/>
          <w:szCs w:val="28"/>
        </w:rPr>
        <w:t>2.1.</w:t>
      </w:r>
      <w:r w:rsidR="00877BC0" w:rsidRPr="00AC234A">
        <w:rPr>
          <w:rFonts w:ascii="Times New Roman" w:hAnsi="Times New Roman" w:cs="Times New Roman"/>
          <w:sz w:val="28"/>
          <w:szCs w:val="28"/>
        </w:rPr>
        <w:t>обеспечить проведение итогового сочинения (изложения) обучающихся XI  классов как условие допуска к ГИА-11 в соответствии с установленными сроками и порядком;</w:t>
      </w:r>
    </w:p>
    <w:p w:rsidR="00AC234A" w:rsidRPr="00AC234A" w:rsidRDefault="00AC234A" w:rsidP="00AC234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234A">
        <w:rPr>
          <w:rFonts w:ascii="Times New Roman" w:hAnsi="Times New Roman" w:cs="Times New Roman"/>
          <w:sz w:val="28"/>
          <w:szCs w:val="28"/>
        </w:rPr>
        <w:t xml:space="preserve">2.2.обеспечить соблюдение в общеобразовательных учреждений района в период проведения итогового сочинения (изложения) санитарно-гигиенических требований, требований противопожарной безопасности, условий организации и проведения итогового сочинения (изложения) для обучающихся с ограниченными возможностями здоровья, детей-инвалидов, </w:t>
      </w:r>
      <w:r w:rsidRPr="00AC234A">
        <w:rPr>
          <w:rFonts w:ascii="Times New Roman" w:hAnsi="Times New Roman" w:cs="Times New Roman"/>
          <w:sz w:val="28"/>
          <w:szCs w:val="28"/>
        </w:rPr>
        <w:lastRenderedPageBreak/>
        <w:t>инвалидов с учётом особенностей психофизического развития, индивидуальных возможностей и состояния здоровья;</w:t>
      </w:r>
      <w:proofErr w:type="gramEnd"/>
    </w:p>
    <w:p w:rsidR="00AC234A" w:rsidRPr="00AC234A" w:rsidRDefault="00AC234A" w:rsidP="00AC234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34A">
        <w:rPr>
          <w:rFonts w:ascii="Times New Roman" w:hAnsi="Times New Roman" w:cs="Times New Roman"/>
          <w:sz w:val="28"/>
          <w:szCs w:val="28"/>
        </w:rPr>
        <w:t>2.3.обеспечить выполнение технического регламента проведения итогового сочинения (изложения)</w:t>
      </w:r>
      <w:proofErr w:type="gramStart"/>
      <w:r w:rsidRPr="00AC234A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AC234A" w:rsidRPr="00AC234A" w:rsidRDefault="00AC234A" w:rsidP="00AC234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34A">
        <w:rPr>
          <w:rFonts w:ascii="Times New Roman" w:hAnsi="Times New Roman" w:cs="Times New Roman"/>
          <w:sz w:val="28"/>
          <w:szCs w:val="28"/>
        </w:rPr>
        <w:t xml:space="preserve">2.4.создать в общеобразовательных учреждениях экспертные комиссии по </w:t>
      </w:r>
      <w:r>
        <w:rPr>
          <w:rFonts w:ascii="Times New Roman" w:hAnsi="Times New Roman" w:cs="Times New Roman"/>
          <w:sz w:val="28"/>
          <w:szCs w:val="28"/>
        </w:rPr>
        <w:t xml:space="preserve">проверке </w:t>
      </w:r>
      <w:r w:rsidRPr="00AC234A">
        <w:rPr>
          <w:rFonts w:ascii="Times New Roman" w:hAnsi="Times New Roman" w:cs="Times New Roman"/>
          <w:sz w:val="28"/>
          <w:szCs w:val="28"/>
        </w:rPr>
        <w:t>итогового сочинени</w:t>
      </w:r>
      <w:proofErr w:type="gramStart"/>
      <w:r w:rsidRPr="00AC234A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AC234A">
        <w:rPr>
          <w:rFonts w:ascii="Times New Roman" w:hAnsi="Times New Roman" w:cs="Times New Roman"/>
          <w:sz w:val="28"/>
          <w:szCs w:val="28"/>
        </w:rPr>
        <w:t xml:space="preserve"> изложения);</w:t>
      </w:r>
    </w:p>
    <w:p w:rsidR="00AC234A" w:rsidRPr="00AC234A" w:rsidRDefault="00AC234A" w:rsidP="00AC234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34A">
        <w:rPr>
          <w:rFonts w:ascii="Times New Roman" w:hAnsi="Times New Roman" w:cs="Times New Roman"/>
          <w:sz w:val="28"/>
          <w:szCs w:val="28"/>
        </w:rPr>
        <w:t xml:space="preserve">2.5.обеспечить передачу оригиналов бланков итогового сочинения (изложения) и сведений о результатах его проверки в  Управление образования   </w:t>
      </w:r>
      <w:r w:rsidR="00567684">
        <w:rPr>
          <w:rFonts w:ascii="Times New Roman" w:hAnsi="Times New Roman" w:cs="Times New Roman"/>
          <w:sz w:val="28"/>
          <w:szCs w:val="28"/>
        </w:rPr>
        <w:t>15 апреля 2021 г.;</w:t>
      </w:r>
    </w:p>
    <w:p w:rsidR="00877BC0" w:rsidRPr="00AC234A" w:rsidRDefault="00AC234A" w:rsidP="00AC234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34A">
        <w:rPr>
          <w:rFonts w:ascii="Times New Roman" w:hAnsi="Times New Roman" w:cs="Times New Roman"/>
          <w:sz w:val="28"/>
          <w:szCs w:val="28"/>
        </w:rPr>
        <w:t>2.6.</w:t>
      </w:r>
      <w:r w:rsidR="00877BC0" w:rsidRPr="00AC234A">
        <w:rPr>
          <w:rFonts w:ascii="Times New Roman" w:hAnsi="Times New Roman" w:cs="Times New Roman"/>
          <w:sz w:val="28"/>
          <w:szCs w:val="28"/>
        </w:rPr>
        <w:t>обеспечить уничтожение копий бланков итогового сочинения (изложения) не ранее чем через месяц после проведения проверки итогового сочинения (изложения);</w:t>
      </w:r>
    </w:p>
    <w:p w:rsidR="00877BC0" w:rsidRPr="00AC234A" w:rsidRDefault="00AC234A" w:rsidP="00AC234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34A">
        <w:rPr>
          <w:rFonts w:ascii="Times New Roman" w:hAnsi="Times New Roman" w:cs="Times New Roman"/>
          <w:sz w:val="28"/>
          <w:szCs w:val="28"/>
        </w:rPr>
        <w:t>2.7.</w:t>
      </w:r>
      <w:r w:rsidR="00877BC0" w:rsidRPr="00AC234A">
        <w:rPr>
          <w:rFonts w:ascii="Times New Roman" w:hAnsi="Times New Roman" w:cs="Times New Roman"/>
          <w:sz w:val="28"/>
          <w:szCs w:val="28"/>
        </w:rPr>
        <w:t>обеспечить хранение бумажных оригиналов бланков итогового сочинения (изложения) в течение четырех лет, следующих за годом написания итогового сочинения (изложения).</w:t>
      </w:r>
    </w:p>
    <w:p w:rsidR="00AC234A" w:rsidRDefault="00AC234A" w:rsidP="00AC234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34A">
        <w:rPr>
          <w:rFonts w:ascii="Times New Roman" w:hAnsi="Times New Roman" w:cs="Times New Roman"/>
          <w:sz w:val="28"/>
          <w:szCs w:val="28"/>
        </w:rPr>
        <w:t xml:space="preserve">2.8.обеспечить личный </w:t>
      </w:r>
      <w:proofErr w:type="gramStart"/>
      <w:r w:rsidRPr="00AC234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C234A">
        <w:rPr>
          <w:rFonts w:ascii="Times New Roman" w:hAnsi="Times New Roman" w:cs="Times New Roman"/>
          <w:sz w:val="28"/>
          <w:szCs w:val="28"/>
        </w:rPr>
        <w:t xml:space="preserve"> организацией и проведением проведения итогового сочинения (изложения).</w:t>
      </w:r>
    </w:p>
    <w:p w:rsidR="00AC234A" w:rsidRDefault="00AC234A" w:rsidP="00AC234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7BC0" w:rsidRPr="00567684" w:rsidRDefault="00877BC0" w:rsidP="005676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7684">
        <w:rPr>
          <w:rFonts w:ascii="Times New Roman" w:hAnsi="Times New Roman" w:cs="Times New Roman"/>
          <w:sz w:val="28"/>
          <w:szCs w:val="28"/>
        </w:rPr>
        <w:t>3.</w:t>
      </w:r>
      <w:r w:rsidR="00567684">
        <w:t xml:space="preserve"> </w:t>
      </w:r>
      <w:r w:rsidRPr="00567684">
        <w:rPr>
          <w:rFonts w:ascii="Times New Roman" w:hAnsi="Times New Roman" w:cs="Times New Roman"/>
          <w:sz w:val="28"/>
          <w:szCs w:val="28"/>
        </w:rPr>
        <w:t xml:space="preserve">Возложить ответственность за подготовку, проведение и </w:t>
      </w:r>
      <w:r w:rsidR="00AC234A" w:rsidRPr="00567684">
        <w:rPr>
          <w:rFonts w:ascii="Times New Roman" w:hAnsi="Times New Roman" w:cs="Times New Roman"/>
          <w:sz w:val="28"/>
          <w:szCs w:val="28"/>
        </w:rPr>
        <w:t xml:space="preserve"> </w:t>
      </w:r>
      <w:r w:rsidRPr="00567684">
        <w:rPr>
          <w:rFonts w:ascii="Times New Roman" w:hAnsi="Times New Roman" w:cs="Times New Roman"/>
          <w:sz w:val="28"/>
          <w:szCs w:val="28"/>
        </w:rPr>
        <w:t>проверку итог</w:t>
      </w:r>
      <w:r w:rsidR="00567684" w:rsidRPr="00567684">
        <w:rPr>
          <w:rFonts w:ascii="Times New Roman" w:hAnsi="Times New Roman" w:cs="Times New Roman"/>
          <w:sz w:val="28"/>
          <w:szCs w:val="28"/>
        </w:rPr>
        <w:t xml:space="preserve">ового сочинения (изложения) на </w:t>
      </w:r>
      <w:r w:rsidRPr="00567684">
        <w:rPr>
          <w:rFonts w:ascii="Times New Roman" w:hAnsi="Times New Roman" w:cs="Times New Roman"/>
          <w:sz w:val="28"/>
          <w:szCs w:val="28"/>
        </w:rPr>
        <w:t xml:space="preserve">руководителей  </w:t>
      </w:r>
      <w:r w:rsidR="00AC234A" w:rsidRPr="00567684">
        <w:rPr>
          <w:rFonts w:ascii="Times New Roman" w:hAnsi="Times New Roman" w:cs="Times New Roman"/>
          <w:sz w:val="28"/>
          <w:szCs w:val="28"/>
        </w:rPr>
        <w:t xml:space="preserve">                  о</w:t>
      </w:r>
      <w:r w:rsidRPr="00567684">
        <w:rPr>
          <w:rFonts w:ascii="Times New Roman" w:hAnsi="Times New Roman" w:cs="Times New Roman"/>
          <w:sz w:val="28"/>
          <w:szCs w:val="28"/>
        </w:rPr>
        <w:t>бщеобразовательных  учреждений района.</w:t>
      </w:r>
    </w:p>
    <w:p w:rsidR="00AC234A" w:rsidRPr="00CD7821" w:rsidRDefault="00AC234A" w:rsidP="00AC234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7BC0" w:rsidRPr="00CD7821" w:rsidRDefault="00877BC0" w:rsidP="00AC23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D782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D7821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Pr="00CD7821">
        <w:rPr>
          <w:rFonts w:ascii="Times New Roman" w:hAnsi="Times New Roman" w:cs="Times New Roman"/>
          <w:color w:val="333333"/>
          <w:sz w:val="28"/>
          <w:szCs w:val="28"/>
        </w:rPr>
        <w:t>за</w:t>
      </w:r>
      <w:proofErr w:type="gramEnd"/>
      <w:r w:rsidRPr="00CD7821">
        <w:rPr>
          <w:rFonts w:ascii="Times New Roman" w:hAnsi="Times New Roman" w:cs="Times New Roman"/>
          <w:color w:val="333333"/>
          <w:sz w:val="28"/>
          <w:szCs w:val="28"/>
        </w:rPr>
        <w:t xml:space="preserve"> исполнением  приказа  возложить на ведущего специалиста управления образования </w:t>
      </w:r>
      <w:proofErr w:type="spellStart"/>
      <w:r w:rsidRPr="00CD7821">
        <w:rPr>
          <w:rFonts w:ascii="Times New Roman" w:hAnsi="Times New Roman" w:cs="Times New Roman"/>
          <w:color w:val="333333"/>
          <w:sz w:val="28"/>
          <w:szCs w:val="28"/>
        </w:rPr>
        <w:t>Л.А.Чагарову</w:t>
      </w:r>
      <w:proofErr w:type="spellEnd"/>
      <w:r w:rsidR="00AC234A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877BC0" w:rsidRPr="00CD7821" w:rsidRDefault="00877BC0" w:rsidP="00877B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7BC0" w:rsidRPr="00CD7821" w:rsidRDefault="00877BC0" w:rsidP="00877B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7BC0" w:rsidRPr="00CD7821" w:rsidRDefault="00877BC0" w:rsidP="00877B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7684" w:rsidRPr="00A02646" w:rsidRDefault="00567684" w:rsidP="00567684">
      <w:pPr>
        <w:pStyle w:val="2"/>
        <w:spacing w:befor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567684" w:rsidRPr="00567684" w:rsidRDefault="00567684" w:rsidP="00567684">
      <w:pPr>
        <w:pStyle w:val="2"/>
        <w:spacing w:before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567684">
        <w:rPr>
          <w:rFonts w:ascii="Times New Roman" w:hAnsi="Times New Roman"/>
          <w:bCs w:val="0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3228975</wp:posOffset>
            </wp:positionH>
            <wp:positionV relativeFrom="paragraph">
              <wp:posOffset>102235</wp:posOffset>
            </wp:positionV>
            <wp:extent cx="1032510" cy="579120"/>
            <wp:effectExtent l="19050" t="0" r="0" b="0"/>
            <wp:wrapNone/>
            <wp:docPr id="2" name="Рисунок 1" descr="C:\Documents and Settings\Оля\Мои документы\Мои рисунки\Изображение\Изображение 2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Оля\Мои документы\Мои рисунки\Изображение\Изображение 27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9797" t="59547" r="33058" b="346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0" cy="57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67684">
        <w:rPr>
          <w:rFonts w:ascii="Times New Roman" w:hAnsi="Times New Roman"/>
          <w:b w:val="0"/>
          <w:color w:val="auto"/>
          <w:sz w:val="28"/>
          <w:szCs w:val="28"/>
        </w:rPr>
        <w:t>Начальник управления образования</w:t>
      </w:r>
    </w:p>
    <w:p w:rsidR="00567684" w:rsidRPr="00567684" w:rsidRDefault="00567684" w:rsidP="00567684">
      <w:pPr>
        <w:pStyle w:val="2"/>
        <w:spacing w:before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567684">
        <w:rPr>
          <w:rFonts w:ascii="Times New Roman" w:hAnsi="Times New Roman"/>
          <w:b w:val="0"/>
          <w:color w:val="auto"/>
          <w:sz w:val="28"/>
          <w:szCs w:val="28"/>
        </w:rPr>
        <w:t xml:space="preserve">администрации </w:t>
      </w:r>
      <w:proofErr w:type="spellStart"/>
      <w:r w:rsidRPr="00567684">
        <w:rPr>
          <w:rFonts w:ascii="Times New Roman" w:hAnsi="Times New Roman"/>
          <w:b w:val="0"/>
          <w:color w:val="auto"/>
          <w:sz w:val="28"/>
          <w:szCs w:val="28"/>
        </w:rPr>
        <w:t>Зеленчукского</w:t>
      </w:r>
      <w:proofErr w:type="spellEnd"/>
      <w:r w:rsidRPr="00567684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</w:p>
    <w:p w:rsidR="00567684" w:rsidRPr="00567684" w:rsidRDefault="00567684" w:rsidP="00567684">
      <w:pPr>
        <w:pStyle w:val="2"/>
        <w:spacing w:before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567684">
        <w:rPr>
          <w:rFonts w:ascii="Times New Roman" w:hAnsi="Times New Roman"/>
          <w:b w:val="0"/>
          <w:color w:val="auto"/>
          <w:sz w:val="28"/>
          <w:szCs w:val="28"/>
        </w:rPr>
        <w:t xml:space="preserve">муниципального района                                                      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 </w:t>
      </w:r>
      <w:r w:rsidRPr="00567684">
        <w:rPr>
          <w:rFonts w:ascii="Times New Roman" w:hAnsi="Times New Roman"/>
          <w:b w:val="0"/>
          <w:color w:val="auto"/>
          <w:sz w:val="28"/>
          <w:szCs w:val="28"/>
        </w:rPr>
        <w:t xml:space="preserve"> В.Г. Лосева</w:t>
      </w:r>
    </w:p>
    <w:p w:rsidR="00567684" w:rsidRPr="00A02646" w:rsidRDefault="00567684" w:rsidP="00567684">
      <w:pPr>
        <w:jc w:val="both"/>
        <w:rPr>
          <w:sz w:val="24"/>
          <w:szCs w:val="24"/>
        </w:rPr>
      </w:pPr>
      <w:r w:rsidRPr="00A02646">
        <w:rPr>
          <w:sz w:val="24"/>
          <w:szCs w:val="24"/>
        </w:rPr>
        <w:t xml:space="preserve">      </w:t>
      </w:r>
    </w:p>
    <w:p w:rsidR="00877BC0" w:rsidRDefault="00877BC0" w:rsidP="00877BC0"/>
    <w:p w:rsidR="00877BC0" w:rsidRDefault="00877BC0" w:rsidP="00877BC0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</w:p>
    <w:p w:rsidR="00877BC0" w:rsidRDefault="00877BC0" w:rsidP="00877BC0">
      <w:pPr>
        <w:pStyle w:val="a3"/>
        <w:jc w:val="center"/>
        <w:rPr>
          <w:rFonts w:ascii="Times New Roman" w:hAnsi="Times New Roman" w:cs="Times New Roman"/>
        </w:rPr>
      </w:pPr>
    </w:p>
    <w:p w:rsidR="00877BC0" w:rsidRDefault="00877BC0" w:rsidP="00877BC0">
      <w:pPr>
        <w:pStyle w:val="a3"/>
        <w:jc w:val="center"/>
        <w:rPr>
          <w:rFonts w:ascii="Times New Roman" w:hAnsi="Times New Roman" w:cs="Times New Roman"/>
        </w:rPr>
      </w:pPr>
    </w:p>
    <w:sectPr w:rsidR="00877BC0" w:rsidSect="00060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0C4" w:rsidRDefault="009A70C4" w:rsidP="00AC234A">
      <w:pPr>
        <w:spacing w:after="0" w:line="240" w:lineRule="auto"/>
      </w:pPr>
      <w:r>
        <w:separator/>
      </w:r>
    </w:p>
  </w:endnote>
  <w:endnote w:type="continuationSeparator" w:id="0">
    <w:p w:rsidR="009A70C4" w:rsidRDefault="009A70C4" w:rsidP="00AC2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0C4" w:rsidRDefault="009A70C4" w:rsidP="00AC234A">
      <w:pPr>
        <w:spacing w:after="0" w:line="240" w:lineRule="auto"/>
      </w:pPr>
      <w:r>
        <w:separator/>
      </w:r>
    </w:p>
  </w:footnote>
  <w:footnote w:type="continuationSeparator" w:id="0">
    <w:p w:rsidR="009A70C4" w:rsidRDefault="009A70C4" w:rsidP="00AC23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95E0C"/>
    <w:multiLevelType w:val="hybridMultilevel"/>
    <w:tmpl w:val="2CF2B13A"/>
    <w:lvl w:ilvl="0" w:tplc="E0801AD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FE021A"/>
    <w:multiLevelType w:val="hybridMultilevel"/>
    <w:tmpl w:val="E77894D2"/>
    <w:lvl w:ilvl="0" w:tplc="F34C5994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7BC0"/>
    <w:rsid w:val="00060FF4"/>
    <w:rsid w:val="001645F1"/>
    <w:rsid w:val="00567684"/>
    <w:rsid w:val="00877BC0"/>
    <w:rsid w:val="009A70C4"/>
    <w:rsid w:val="00AC2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BC0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67684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7BC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List Paragraph"/>
    <w:basedOn w:val="a"/>
    <w:link w:val="a5"/>
    <w:uiPriority w:val="34"/>
    <w:qFormat/>
    <w:rsid w:val="00877BC0"/>
    <w:pPr>
      <w:ind w:left="720"/>
      <w:contextualSpacing/>
    </w:pPr>
    <w:rPr>
      <w:rFonts w:eastAsiaTheme="minorHAnsi"/>
      <w:lang w:eastAsia="en-US"/>
    </w:rPr>
  </w:style>
  <w:style w:type="character" w:customStyle="1" w:styleId="a5">
    <w:name w:val="Абзац списка Знак"/>
    <w:link w:val="a4"/>
    <w:uiPriority w:val="34"/>
    <w:locked/>
    <w:rsid w:val="00877BC0"/>
  </w:style>
  <w:style w:type="paragraph" w:styleId="a6">
    <w:name w:val="header"/>
    <w:basedOn w:val="a"/>
    <w:link w:val="a7"/>
    <w:uiPriority w:val="99"/>
    <w:semiHidden/>
    <w:unhideWhenUsed/>
    <w:rsid w:val="00AC2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C234A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C2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C234A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67684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2021-04-14T05:24:00Z</dcterms:created>
  <dcterms:modified xsi:type="dcterms:W3CDTF">2021-04-14T05:24:00Z</dcterms:modified>
</cp:coreProperties>
</file>